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1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22DBA4F4">
      <w:pPr>
        <w:spacing w:after="277" w:afterLines="0" w:line="500" w:lineRule="exact"/>
        <w:ind w:left="566"/>
        <w:jc w:val="right"/>
        <w:rPr>
          <w:rFonts w:ascii="楷体_GB2312" w:eastAsia="楷体_GB2312"/>
          <w:color w:val="FF0000"/>
          <w:szCs w:val="28"/>
          <w:u w:val="none" w:color="auto"/>
        </w:rPr>
      </w:pPr>
      <w:r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宛狱减字第</w:t>
      </w:r>
      <w:r>
        <w:rPr>
          <w:rFonts w:hint="eastAsia" w:ascii="楷体_GB2312" w:eastAsia="楷体_GB2312"/>
          <w:color w:val="auto"/>
          <w:szCs w:val="28"/>
          <w:u w:val="none" w:color="auto"/>
          <w:lang w:val="en-US" w:eastAsia="zh-CN"/>
        </w:rPr>
        <w:t>89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号</w:t>
      </w:r>
    </w:p>
    <w:p w14:paraId="01AC3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党书玲，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1970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6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河南省唐河县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因猥亵儿童罪经河南省唐河县人民法院于2023年11月25日以（2023）豫1328刑初547号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五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年六个月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，附加罚金无。刑期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029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17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24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</w:rPr>
        <w:t>，现余刑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2年10个月28天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1C29F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68B08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服从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干警</w:t>
      </w:r>
      <w:r>
        <w:rPr>
          <w:rFonts w:hint="eastAsia" w:ascii="楷体_GB2312" w:eastAsia="楷体_GB2312"/>
          <w:snapToGrid w:val="0"/>
          <w:szCs w:val="28"/>
          <w:u w:val="single"/>
        </w:rPr>
        <w:t>管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教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严格遵守监规狱纪，</w:t>
      </w:r>
      <w:r>
        <w:rPr>
          <w:rFonts w:hint="eastAsia" w:ascii="楷体_GB2312" w:eastAsia="楷体_GB2312"/>
          <w:snapToGrid w:val="0"/>
          <w:szCs w:val="28"/>
          <w:u w:val="single"/>
        </w:rPr>
        <w:t>能够充分认识到遵规守纪的重要意义，严格要求自己，熟记熟背《服刑人员行为规范》，以规范为准绳来严格约束自己的一言一行，能够充分认识到遵规守纪的重要意义，遵守改造行为规范，严格要求自己，努力养成良好的行为习惯。</w:t>
      </w:r>
    </w:p>
    <w:p w14:paraId="600DE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积极参加学习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尊重教员，</w:t>
      </w:r>
      <w:r>
        <w:rPr>
          <w:rFonts w:hint="eastAsia" w:ascii="楷体_GB2312" w:eastAsia="楷体_GB2312"/>
          <w:snapToGrid w:val="0"/>
          <w:szCs w:val="28"/>
          <w:u w:val="single"/>
        </w:rPr>
        <w:t>按时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完成作业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上课认真听讲，</w:t>
      </w:r>
      <w:r>
        <w:rPr>
          <w:rFonts w:hint="eastAsia" w:ascii="楷体_GB2312" w:eastAsia="楷体_GB2312"/>
          <w:snapToGrid w:val="0"/>
          <w:szCs w:val="28"/>
          <w:u w:val="single"/>
        </w:rPr>
        <w:t>遵守课堂纪律，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不迟到、不早退、不旷课</w:t>
      </w:r>
      <w:r>
        <w:rPr>
          <w:rFonts w:hint="eastAsia" w:ascii="楷体_GB2312" w:eastAsia="楷体_GB2312"/>
          <w:snapToGrid w:val="0"/>
          <w:szCs w:val="28"/>
          <w:u w:val="single"/>
        </w:rPr>
        <w:t>。同时，积极参加监区和监狱组织的各项集体活动，不断提高自己的思想觉悟和科学文化技术水平。在考试中，各科考试成绩合格。</w:t>
      </w:r>
    </w:p>
    <w:p w14:paraId="1E7BCEE9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该犯能树立正确的劳动改造观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</w:rPr>
        <w:t>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劳动，决心用劳动的汗水净化自己的灵魂，认真学习生产技术，遵守劳动纪律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和操作程序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服从干警安排，能严格遵守工艺规程，</w:t>
      </w:r>
      <w:r>
        <w:rPr>
          <w:rFonts w:hint="eastAsia" w:ascii="楷体_GB2312" w:eastAsia="楷体_GB2312"/>
          <w:snapToGrid w:val="0"/>
          <w:szCs w:val="28"/>
          <w:u w:val="single"/>
        </w:rPr>
        <w:t>保质保量完成劳动任务。</w:t>
      </w:r>
    </w:p>
    <w:p w14:paraId="3143CD30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劳动，端正改造态度，明确改造目的，制定改造规划，决心踏踏实实改造，矫正恶习，争取早日成为对社会有用之人。</w:t>
      </w:r>
    </w:p>
    <w:p w14:paraId="21059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2024年12月；2025年6月、11月</w:t>
      </w:r>
      <w:r>
        <w:rPr>
          <w:rFonts w:hint="eastAsia" w:ascii="楷体_GB2312" w:eastAsia="楷体_GB2312"/>
          <w:szCs w:val="28"/>
          <w:u w:val="single" w:color="auto"/>
        </w:rPr>
        <w:t>分别获得表扬奖励。</w:t>
      </w:r>
    </w:p>
    <w:p w14:paraId="66622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145E1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</w:pPr>
    </w:p>
    <w:p w14:paraId="10AE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党书玲</w:t>
      </w:r>
      <w:r>
        <w:rPr>
          <w:rFonts w:hint="eastAsia" w:ascii="楷体_GB2312" w:eastAsia="楷体_GB2312"/>
          <w:spacing w:val="28"/>
          <w:szCs w:val="28"/>
        </w:rPr>
        <w:t>予以减刑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四</w:t>
      </w:r>
      <w:r>
        <w:rPr>
          <w:rFonts w:hint="eastAsia" w:ascii="楷体_GB2312" w:eastAsia="楷体_GB2312"/>
          <w:spacing w:val="28"/>
          <w:szCs w:val="28"/>
          <w:u w:val="single" w:color="auto"/>
        </w:rPr>
        <w:t>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76D2A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6E870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71996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13E95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7EA78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4897D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63606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44E84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0440CC90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</w:t>
      </w:r>
    </w:p>
    <w:p w14:paraId="4D24C791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23F14698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5C297B06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7BDB15DA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1E76DAA7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7E07BFE7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0E8BB470">
      <w:pPr>
        <w:spacing w:line="500" w:lineRule="exact"/>
        <w:rPr>
          <w:rFonts w:hint="eastAsia" w:ascii="楷体_GB2312" w:eastAsia="楷体_GB2312"/>
          <w:spacing w:val="28"/>
          <w:szCs w:val="28"/>
        </w:rPr>
      </w:pPr>
    </w:p>
    <w:p w14:paraId="5E39A43E">
      <w:pPr>
        <w:spacing w:line="500" w:lineRule="exact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党书玲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45F471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  <w:rsid w:val="37D333C2"/>
    <w:rsid w:val="7B9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CDE0642A214C41299A5FF89BE6ECB760_13</vt:lpwstr>
  </property>
  <property fmtid="{D5CDD505-2E9C-101B-9397-08002B2CF9AE}" pid="4" name="KSOTemplateDocerSaveRecord">
    <vt:lpwstr>eyJoZGlkIjoiYTU4MjhmZmE3ZGI0YTM5YmJlMTQzZDUxYjlhMjg4NjMifQ==</vt:lpwstr>
  </property>
</Properties>
</file>