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rPr>
        <w:t>（202</w:t>
      </w:r>
      <w:r>
        <w:rPr>
          <w:rFonts w:hint="eastAsia" w:ascii="楷体_GB2312" w:eastAsia="楷体_GB2312"/>
          <w:szCs w:val="28"/>
          <w:lang w:val="en-US" w:eastAsia="zh-CN"/>
        </w:rPr>
        <w:t>4</w:t>
      </w:r>
      <w:r>
        <w:rPr>
          <w:rFonts w:hint="eastAsia" w:ascii="楷体_GB2312" w:eastAsia="楷体_GB2312"/>
          <w:szCs w:val="28"/>
        </w:rPr>
        <w:t>）宛狱减字第</w:t>
      </w:r>
      <w:r>
        <w:rPr>
          <w:rFonts w:hint="eastAsia" w:ascii="楷体_GB2312" w:eastAsia="楷体_GB2312"/>
          <w:szCs w:val="28"/>
          <w:lang w:val="en-US" w:eastAsia="zh-CN"/>
        </w:rPr>
        <w:t>689</w:t>
      </w:r>
      <w:r>
        <w:rPr>
          <w:rFonts w:hint="eastAsia" w:ascii="楷体_GB2312" w:eastAsia="楷体_GB2312"/>
          <w:szCs w:val="28"/>
        </w:rPr>
        <w:t>号</w:t>
      </w:r>
    </w:p>
    <w:p>
      <w:pPr>
        <w:keepNext w:val="0"/>
        <w:keepLines w:val="0"/>
        <w:pageBreakBefore w:val="0"/>
        <w:widowControl/>
        <w:kinsoku/>
        <w:wordWrap/>
        <w:overflowPunct/>
        <w:topLinePunct w:val="0"/>
        <w:autoSpaceDE/>
        <w:autoSpaceDN/>
        <w:bidi w:val="0"/>
        <w:adjustRightInd/>
        <w:snapToGrid/>
        <w:spacing w:line="480" w:lineRule="exact"/>
        <w:ind w:firstLine="555"/>
        <w:textAlignment w:val="auto"/>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安吉勇</w:t>
      </w:r>
      <w:r>
        <w:rPr>
          <w:rFonts w:hint="eastAsia" w:ascii="楷体_GB2312" w:eastAsia="楷体_GB2312"/>
          <w:szCs w:val="28"/>
        </w:rPr>
        <w:t>，男，</w:t>
      </w:r>
      <w:r>
        <w:rPr>
          <w:rFonts w:ascii="楷体_GB2312" w:eastAsia="楷体_GB2312"/>
          <w:szCs w:val="28"/>
        </w:rPr>
        <w:t>199</w:t>
      </w:r>
      <w:r>
        <w:rPr>
          <w:rFonts w:hint="eastAsia" w:ascii="楷体_GB2312" w:eastAsia="楷体_GB2312"/>
          <w:szCs w:val="28"/>
          <w:lang w:val="en-US" w:eastAsia="zh-CN"/>
        </w:rPr>
        <w:t>4</w:t>
      </w:r>
      <w:r>
        <w:rPr>
          <w:rFonts w:ascii="楷体_GB2312" w:eastAsia="楷体_GB2312"/>
          <w:szCs w:val="28"/>
        </w:rPr>
        <w:t>年</w:t>
      </w:r>
      <w:r>
        <w:rPr>
          <w:rFonts w:hint="eastAsia" w:ascii="楷体_GB2312" w:eastAsia="楷体_GB2312"/>
          <w:szCs w:val="28"/>
          <w:lang w:val="en-US" w:eastAsia="zh-CN"/>
        </w:rPr>
        <w:t>6</w:t>
      </w:r>
      <w:r>
        <w:rPr>
          <w:rFonts w:ascii="楷体_GB2312" w:eastAsia="楷体_GB2312"/>
          <w:szCs w:val="28"/>
        </w:rPr>
        <w:t>月</w:t>
      </w:r>
      <w:r>
        <w:rPr>
          <w:rFonts w:hint="eastAsia" w:ascii="楷体_GB2312" w:eastAsia="楷体_GB2312"/>
          <w:szCs w:val="28"/>
          <w:lang w:val="en-US" w:eastAsia="zh-CN"/>
        </w:rPr>
        <w:t>14</w:t>
      </w:r>
      <w:r>
        <w:rPr>
          <w:rFonts w:ascii="楷体_GB2312" w:eastAsia="楷体_GB2312"/>
          <w:szCs w:val="28"/>
        </w:rPr>
        <w:t>日</w:t>
      </w:r>
      <w:r>
        <w:rPr>
          <w:rFonts w:hint="eastAsia" w:ascii="楷体_GB2312" w:eastAsia="楷体_GB2312"/>
          <w:szCs w:val="28"/>
        </w:rPr>
        <w:t>出生，</w:t>
      </w:r>
      <w:r>
        <w:rPr>
          <w:rFonts w:hint="eastAsia" w:ascii="楷体_GB2312" w:eastAsia="楷体_GB2312"/>
          <w:szCs w:val="28"/>
          <w:lang w:eastAsia="zh-CN"/>
        </w:rPr>
        <w:t>汉</w:t>
      </w:r>
      <w:r>
        <w:rPr>
          <w:rFonts w:hint="eastAsia" w:ascii="楷体_GB2312" w:eastAsia="楷体_GB2312"/>
          <w:szCs w:val="28"/>
        </w:rPr>
        <w:t>族，原户籍所在地山西省绛县</w:t>
      </w:r>
      <w:r>
        <w:rPr>
          <w:rFonts w:hint="eastAsia" w:ascii="楷体_GB2312" w:eastAsia="楷体_GB2312"/>
          <w:szCs w:val="28"/>
          <w:lang w:eastAsia="zh-CN"/>
        </w:rPr>
        <w:t>。</w:t>
      </w:r>
      <w:r>
        <w:rPr>
          <w:rFonts w:hint="eastAsia" w:ascii="楷体_GB2312" w:eastAsia="楷体_GB2312"/>
          <w:szCs w:val="28"/>
        </w:rPr>
        <w:t>因掩饰、隐瞒犯罪所得罪经河南省桐柏县人民法院于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6</w:t>
      </w:r>
      <w:r>
        <w:rPr>
          <w:rFonts w:ascii="楷体_GB2312" w:eastAsia="楷体_GB2312"/>
          <w:szCs w:val="28"/>
        </w:rPr>
        <w:t>月1</w:t>
      </w:r>
      <w:r>
        <w:rPr>
          <w:rFonts w:hint="eastAsia" w:ascii="楷体_GB2312" w:eastAsia="楷体_GB2312"/>
          <w:szCs w:val="28"/>
          <w:lang w:val="en-US" w:eastAsia="zh-CN"/>
        </w:rPr>
        <w:t>6</w:t>
      </w:r>
      <w:r>
        <w:rPr>
          <w:rFonts w:ascii="楷体_GB2312" w:eastAsia="楷体_GB2312"/>
          <w:szCs w:val="28"/>
        </w:rPr>
        <w:t>日</w:t>
      </w:r>
      <w:r>
        <w:rPr>
          <w:rFonts w:hint="eastAsia" w:ascii="楷体_GB2312" w:eastAsia="楷体_GB2312"/>
          <w:szCs w:val="28"/>
        </w:rPr>
        <w:t>以（2023）豫1330刑初279号刑事判决书判处有期徒刑</w:t>
      </w:r>
      <w:r>
        <w:rPr>
          <w:rFonts w:hint="eastAsia" w:ascii="楷体_GB2312" w:eastAsia="楷体_GB2312"/>
          <w:szCs w:val="28"/>
          <w:lang w:val="en-US" w:eastAsia="zh-CN"/>
        </w:rPr>
        <w:t>2</w:t>
      </w:r>
      <w:r>
        <w:rPr>
          <w:rFonts w:hint="eastAsia" w:ascii="楷体_GB2312" w:eastAsia="楷体_GB2312"/>
          <w:szCs w:val="28"/>
        </w:rPr>
        <w:t>年，</w:t>
      </w:r>
      <w:r>
        <w:rPr>
          <w:rFonts w:hint="eastAsia" w:ascii="楷体_GB2312" w:eastAsia="楷体_GB2312"/>
          <w:szCs w:val="28"/>
          <w:lang w:eastAsia="zh-CN"/>
        </w:rPr>
        <w:t>并处</w:t>
      </w:r>
      <w:r>
        <w:rPr>
          <w:rFonts w:ascii="楷体_GB2312" w:eastAsia="楷体_GB2312"/>
          <w:szCs w:val="28"/>
        </w:rPr>
        <w:t>罚金人民币1</w:t>
      </w:r>
      <w:r>
        <w:rPr>
          <w:rFonts w:hint="eastAsia" w:ascii="楷体_GB2312" w:eastAsia="楷体_GB2312"/>
          <w:szCs w:val="28"/>
          <w:lang w:val="en-US" w:eastAsia="zh-CN"/>
        </w:rPr>
        <w:t>0</w:t>
      </w:r>
      <w:r>
        <w:rPr>
          <w:rFonts w:ascii="楷体_GB2312" w:eastAsia="楷体_GB2312"/>
          <w:szCs w:val="28"/>
        </w:rPr>
        <w:t>000元</w:t>
      </w:r>
      <w:r>
        <w:rPr>
          <w:rFonts w:hint="eastAsia" w:ascii="楷体_GB2312" w:eastAsia="楷体_GB2312"/>
          <w:szCs w:val="28"/>
          <w:lang w:eastAsia="zh-CN"/>
        </w:rPr>
        <w:t>（</w:t>
      </w:r>
      <w:r>
        <w:rPr>
          <w:rFonts w:ascii="楷体_GB2312" w:eastAsia="楷体_GB2312"/>
          <w:szCs w:val="28"/>
        </w:rPr>
        <w:t>已缴纳</w:t>
      </w:r>
      <w:r>
        <w:rPr>
          <w:rFonts w:hint="eastAsia" w:ascii="楷体_GB2312" w:eastAsia="楷体_GB2312"/>
          <w:szCs w:val="28"/>
          <w:lang w:eastAsia="zh-CN"/>
        </w:rPr>
        <w:t>），违</w:t>
      </w:r>
      <w:r>
        <w:rPr>
          <w:rFonts w:ascii="楷体_GB2312" w:eastAsia="楷体_GB2312"/>
          <w:szCs w:val="28"/>
        </w:rPr>
        <w:t>法所得6</w:t>
      </w:r>
      <w:r>
        <w:rPr>
          <w:rFonts w:hint="eastAsia" w:ascii="楷体_GB2312" w:eastAsia="楷体_GB2312"/>
          <w:szCs w:val="28"/>
          <w:lang w:val="en-US" w:eastAsia="zh-CN"/>
        </w:rPr>
        <w:t>2</w:t>
      </w:r>
      <w:r>
        <w:rPr>
          <w:rFonts w:ascii="楷体_GB2312" w:eastAsia="楷体_GB2312"/>
          <w:szCs w:val="28"/>
        </w:rPr>
        <w:t>00元</w:t>
      </w:r>
      <w:r>
        <w:rPr>
          <w:rFonts w:hint="eastAsia" w:ascii="楷体_GB2312" w:eastAsia="楷体_GB2312"/>
          <w:szCs w:val="28"/>
          <w:lang w:eastAsia="zh-CN"/>
        </w:rPr>
        <w:t>（已上缴）予以</w:t>
      </w:r>
      <w:r>
        <w:rPr>
          <w:rFonts w:ascii="楷体_GB2312" w:eastAsia="楷体_GB2312"/>
          <w:szCs w:val="28"/>
        </w:rPr>
        <w:t>追缴</w:t>
      </w:r>
      <w:r>
        <w:rPr>
          <w:rFonts w:hint="eastAsia" w:ascii="楷体_GB2312" w:eastAsia="楷体_GB2312"/>
          <w:szCs w:val="28"/>
          <w:lang w:eastAsia="zh-CN"/>
        </w:rPr>
        <w:t>，</w:t>
      </w:r>
      <w:r>
        <w:rPr>
          <w:rFonts w:hint="eastAsia" w:ascii="楷体_GB2312" w:eastAsia="楷体_GB2312"/>
          <w:szCs w:val="28"/>
        </w:rPr>
        <w:t>刑期自</w:t>
      </w:r>
      <w:r>
        <w:rPr>
          <w:rFonts w:ascii="楷体_GB2312" w:eastAsia="楷体_GB2312"/>
          <w:szCs w:val="28"/>
        </w:rPr>
        <w:t>2023年</w:t>
      </w:r>
      <w:r>
        <w:rPr>
          <w:rFonts w:hint="eastAsia" w:ascii="楷体_GB2312" w:eastAsia="楷体_GB2312"/>
          <w:szCs w:val="28"/>
          <w:lang w:val="en-US" w:eastAsia="zh-CN"/>
        </w:rPr>
        <w:t>3</w:t>
      </w:r>
      <w:r>
        <w:rPr>
          <w:rFonts w:ascii="楷体_GB2312" w:eastAsia="楷体_GB2312"/>
          <w:szCs w:val="28"/>
        </w:rPr>
        <w:t>月1</w:t>
      </w:r>
      <w:r>
        <w:rPr>
          <w:rFonts w:hint="eastAsia" w:ascii="楷体_GB2312" w:eastAsia="楷体_GB2312"/>
          <w:szCs w:val="28"/>
          <w:lang w:val="en-US" w:eastAsia="zh-CN"/>
        </w:rPr>
        <w:t>7</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5</w:t>
      </w:r>
      <w:r>
        <w:rPr>
          <w:rFonts w:hint="eastAsia" w:ascii="楷体_GB2312" w:eastAsia="楷体_GB2312"/>
          <w:szCs w:val="28"/>
        </w:rPr>
        <w:t>年</w:t>
      </w:r>
      <w:r>
        <w:rPr>
          <w:rFonts w:hint="eastAsia" w:ascii="楷体_GB2312" w:eastAsia="楷体_GB2312"/>
          <w:szCs w:val="28"/>
          <w:lang w:val="en-US" w:eastAsia="zh-CN"/>
        </w:rPr>
        <w:t>3</w:t>
      </w:r>
      <w:r>
        <w:rPr>
          <w:rFonts w:hint="eastAsia" w:ascii="楷体_GB2312" w:eastAsia="楷体_GB2312"/>
          <w:szCs w:val="28"/>
        </w:rPr>
        <w:t>月1</w:t>
      </w:r>
      <w:r>
        <w:rPr>
          <w:rFonts w:hint="eastAsia" w:ascii="楷体_GB2312" w:eastAsia="楷体_GB2312"/>
          <w:szCs w:val="28"/>
          <w:lang w:val="en-US" w:eastAsia="zh-CN"/>
        </w:rPr>
        <w:t>6</w:t>
      </w:r>
      <w:r>
        <w:rPr>
          <w:rFonts w:hint="eastAsia" w:ascii="楷体_GB2312" w:eastAsia="楷体_GB2312"/>
          <w:szCs w:val="28"/>
        </w:rPr>
        <w:t>日。于</w:t>
      </w:r>
      <w:r>
        <w:rPr>
          <w:rFonts w:ascii="楷体_GB2312" w:eastAsia="楷体_GB2312"/>
          <w:szCs w:val="28"/>
        </w:rPr>
        <w:t>2023年</w:t>
      </w:r>
      <w:r>
        <w:rPr>
          <w:rFonts w:hint="eastAsia" w:ascii="楷体_GB2312" w:eastAsia="楷体_GB2312"/>
          <w:szCs w:val="28"/>
          <w:lang w:val="en-US" w:eastAsia="zh-CN"/>
        </w:rPr>
        <w:t>10</w:t>
      </w:r>
      <w:r>
        <w:rPr>
          <w:rFonts w:ascii="楷体_GB2312" w:eastAsia="楷体_GB2312"/>
          <w:szCs w:val="28"/>
        </w:rPr>
        <w:t>月</w:t>
      </w:r>
      <w:r>
        <w:rPr>
          <w:rFonts w:hint="eastAsia" w:ascii="楷体_GB2312" w:eastAsia="楷体_GB2312"/>
          <w:szCs w:val="28"/>
          <w:lang w:val="en-US" w:eastAsia="zh-CN"/>
        </w:rPr>
        <w:t>20</w:t>
      </w:r>
      <w:r>
        <w:rPr>
          <w:rFonts w:ascii="楷体_GB2312" w:eastAsia="楷体_GB2312"/>
          <w:szCs w:val="28"/>
        </w:rPr>
        <w:t>日</w:t>
      </w:r>
      <w:r>
        <w:rPr>
          <w:rFonts w:hint="eastAsia" w:ascii="楷体_GB2312" w:eastAsia="楷体_GB2312"/>
          <w:szCs w:val="28"/>
        </w:rPr>
        <w:t>送我狱服刑改造。服刑期间执行刑期变动情况：无，现余刑1个月16天。</w:t>
      </w:r>
    </w:p>
    <w:p>
      <w:pPr>
        <w:keepNext w:val="0"/>
        <w:keepLines w:val="0"/>
        <w:pageBreakBefore w:val="0"/>
        <w:widowControl/>
        <w:kinsoku/>
        <w:wordWrap/>
        <w:overflowPunct/>
        <w:topLinePunct w:val="0"/>
        <w:autoSpaceDE/>
        <w:autoSpaceDN/>
        <w:bidi w:val="0"/>
        <w:adjustRightInd/>
        <w:snapToGrid/>
        <w:spacing w:before="277" w:after="240" w:line="480" w:lineRule="exact"/>
        <w:ind w:firstLine="555"/>
        <w:textAlignment w:val="auto"/>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楷体_GB2312" w:eastAsia="楷体_GB2312"/>
          <w:snapToGrid w:val="0"/>
          <w:szCs w:val="28"/>
          <w:u w:val="single"/>
          <w:lang w:val="en-US" w:eastAsia="zh-CN"/>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keepNext w:val="0"/>
        <w:keepLines w:val="0"/>
        <w:pageBreakBefore w:val="0"/>
        <w:widowControl/>
        <w:kinsoku/>
        <w:wordWrap/>
        <w:overflowPunct/>
        <w:topLinePunct w:val="0"/>
        <w:autoSpaceDE/>
        <w:autoSpaceDN/>
        <w:bidi w:val="0"/>
        <w:adjustRightInd/>
        <w:snapToGrid/>
        <w:spacing w:line="480" w:lineRule="exact"/>
        <w:ind w:firstLine="623"/>
        <w:textAlignment w:val="auto"/>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7</w:t>
      </w:r>
      <w:r>
        <w:rPr>
          <w:rFonts w:hint="eastAsia" w:ascii="楷体_GB2312" w:eastAsia="楷体_GB2312"/>
          <w:szCs w:val="28"/>
          <w:u w:val="single"/>
        </w:rPr>
        <w:t>月获得表扬奖励，考核分余</w:t>
      </w:r>
      <w:r>
        <w:rPr>
          <w:rFonts w:hint="eastAsia" w:ascii="楷体_GB2312" w:eastAsia="楷体_GB2312"/>
          <w:szCs w:val="28"/>
          <w:u w:val="single"/>
          <w:lang w:val="en-US" w:eastAsia="zh-CN"/>
        </w:rPr>
        <w:t>510</w:t>
      </w:r>
      <w:r>
        <w:rPr>
          <w:rFonts w:hint="eastAsia" w:ascii="楷体_GB2312" w:eastAsia="楷体_GB2312"/>
          <w:szCs w:val="28"/>
          <w:u w:val="single"/>
        </w:rPr>
        <w:t>分。</w:t>
      </w:r>
    </w:p>
    <w:p>
      <w:pPr>
        <w:keepNext w:val="0"/>
        <w:keepLines w:val="0"/>
        <w:pageBreakBefore w:val="0"/>
        <w:widowControl/>
        <w:kinsoku/>
        <w:wordWrap/>
        <w:overflowPunct/>
        <w:topLinePunct w:val="0"/>
        <w:autoSpaceDE/>
        <w:autoSpaceDN/>
        <w:bidi w:val="0"/>
        <w:adjustRightInd/>
        <w:snapToGrid/>
        <w:spacing w:line="480" w:lineRule="exact"/>
        <w:ind w:firstLine="623"/>
        <w:textAlignment w:val="auto"/>
        <w:rPr>
          <w:rFonts w:ascii="楷体_GB2312" w:eastAsia="楷体_GB2312"/>
          <w:szCs w:val="28"/>
          <w:u w:val="single"/>
        </w:rPr>
      </w:pPr>
      <w:r>
        <w:rPr>
          <w:rFonts w:hint="eastAsia" w:ascii="楷体_GB2312" w:eastAsia="楷体_GB2312"/>
          <w:szCs w:val="28"/>
          <w:u w:val="single"/>
        </w:rPr>
        <w:t>综上所述，该犯判决生效时余刑不满二年，在监狱执行剩余刑期二分之一以上，至本次提请减刑假释确定的考核截止日期</w:t>
      </w:r>
      <w:r>
        <w:rPr>
          <w:rFonts w:hint="eastAsia" w:ascii="楷体_GB2312" w:eastAsia="楷体_GB2312"/>
          <w:szCs w:val="28"/>
          <w:u w:val="single"/>
          <w:lang w:eastAsia="zh-CN"/>
        </w:rPr>
        <w:t>2024年9月30日</w:t>
      </w:r>
      <w:r>
        <w:rPr>
          <w:rFonts w:hint="eastAsia" w:ascii="楷体_GB2312" w:eastAsia="楷体_GB2312"/>
          <w:szCs w:val="28"/>
          <w:u w:val="single"/>
        </w:rPr>
        <w:t>（包括</w:t>
      </w:r>
      <w:r>
        <w:rPr>
          <w:rFonts w:hint="eastAsia" w:ascii="楷体_GB2312" w:eastAsia="楷体_GB2312"/>
          <w:szCs w:val="28"/>
          <w:u w:val="single"/>
          <w:lang w:eastAsia="zh-CN"/>
        </w:rPr>
        <w:t>2024年10月21日</w:t>
      </w:r>
      <w:r>
        <w:rPr>
          <w:rFonts w:hint="eastAsia" w:ascii="楷体_GB2312" w:eastAsia="楷体_GB2312"/>
          <w:szCs w:val="28"/>
          <w:u w:val="single"/>
        </w:rPr>
        <w:t>前已审批签章过且已完成所有法定程序后的表扬奖励、计分考核），该犯获得表扬奖励1次，改造表现较好，可视为近期确有悔改表现。</w:t>
      </w:r>
    </w:p>
    <w:p>
      <w:pPr>
        <w:keepNext w:val="0"/>
        <w:keepLines w:val="0"/>
        <w:pageBreakBefore w:val="0"/>
        <w:widowControl/>
        <w:kinsoku/>
        <w:wordWrap/>
        <w:overflowPunct/>
        <w:topLinePunct w:val="0"/>
        <w:autoSpaceDE/>
        <w:autoSpaceDN/>
        <w:bidi w:val="0"/>
        <w:adjustRightInd/>
        <w:snapToGrid/>
        <w:spacing w:line="480" w:lineRule="exact"/>
        <w:ind w:firstLine="720"/>
        <w:textAlignment w:val="auto"/>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安吉勇</w:t>
      </w:r>
      <w:r>
        <w:rPr>
          <w:rFonts w:hint="eastAsia" w:ascii="楷体_GB2312" w:eastAsia="楷体_GB2312"/>
          <w:szCs w:val="28"/>
        </w:rPr>
        <w:t>予以减</w:t>
      </w:r>
      <w:r>
        <w:rPr>
          <w:rFonts w:hint="eastAsia" w:ascii="楷体_GB2312" w:eastAsia="楷体_GB2312"/>
          <w:szCs w:val="28"/>
          <w:lang w:eastAsia="zh-CN"/>
        </w:rPr>
        <w:t>去</w:t>
      </w:r>
      <w:r>
        <w:rPr>
          <w:rFonts w:hint="eastAsia" w:ascii="楷体_GB2312" w:eastAsia="楷体_GB2312"/>
          <w:szCs w:val="28"/>
          <w:u w:val="single"/>
        </w:rPr>
        <w:t xml:space="preserve"> </w:t>
      </w:r>
      <w:r>
        <w:rPr>
          <w:rFonts w:hint="eastAsia" w:ascii="楷体_GB2312" w:eastAsia="楷体_GB2312"/>
          <w:szCs w:val="28"/>
          <w:u w:val="single"/>
          <w:lang w:eastAsia="zh-CN"/>
        </w:rPr>
        <w:t>余刑</w:t>
      </w:r>
      <w:r>
        <w:rPr>
          <w:rFonts w:hint="eastAsia" w:ascii="楷体_GB2312" w:eastAsia="楷体_GB2312"/>
          <w:szCs w:val="28"/>
          <w:u w:val="single"/>
        </w:rPr>
        <w:t xml:space="preserve"> </w:t>
      </w:r>
      <w:r>
        <w:rPr>
          <w:rFonts w:hint="eastAsia" w:ascii="楷体_GB2312" w:eastAsia="楷体_GB2312"/>
          <w:szCs w:val="28"/>
        </w:rPr>
        <w:t>。特提请裁定。</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r>
        <w:rPr>
          <w:rFonts w:hint="eastAsia" w:ascii="楷体_GB2312" w:eastAsia="楷体_GB2312"/>
          <w:szCs w:val="28"/>
        </w:rPr>
        <w:t>　　此致</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u w:val="single"/>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keepNext w:val="0"/>
        <w:keepLines w:val="0"/>
        <w:pageBreakBefore w:val="0"/>
        <w:widowControl/>
        <w:kinsoku/>
        <w:wordWrap/>
        <w:overflowPunct/>
        <w:topLinePunct w:val="0"/>
        <w:autoSpaceDE/>
        <w:autoSpaceDN/>
        <w:bidi w:val="0"/>
        <w:adjustRightInd/>
        <w:snapToGrid/>
        <w:spacing w:line="480" w:lineRule="exact"/>
        <w:ind w:firstLine="5320" w:firstLineChars="1900"/>
        <w:textAlignment w:val="auto"/>
        <w:rPr>
          <w:rFonts w:ascii="楷体_GB2312" w:eastAsia="楷体_GB2312"/>
          <w:szCs w:val="28"/>
        </w:rPr>
      </w:pPr>
      <w:r>
        <w:rPr>
          <w:rFonts w:hint="eastAsia" w:ascii="楷体_GB2312" w:eastAsia="楷体_GB2312"/>
          <w:szCs w:val="28"/>
        </w:rPr>
        <w:t>（公章）</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二〇二四年十二月二十日</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r>
        <w:rPr>
          <w:rFonts w:hint="eastAsia" w:ascii="楷体_GB2312" w:eastAsia="楷体_GB2312"/>
          <w:szCs w:val="28"/>
        </w:rPr>
        <w:t>附：罪犯</w:t>
      </w:r>
      <w:r>
        <w:rPr>
          <w:rFonts w:hint="eastAsia" w:ascii="楷体_GB2312" w:eastAsia="楷体_GB2312"/>
          <w:szCs w:val="28"/>
          <w:u w:val="single"/>
          <w:lang w:eastAsia="zh-CN"/>
        </w:rPr>
        <w:t>安吉勇</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bookmarkStart w:id="0" w:name="_GoBack"/>
      <w:bookmarkEnd w:id="0"/>
    </w:p>
    <w:sectPr>
      <w:head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75B93"/>
    <w:rsid w:val="00000337"/>
    <w:rsid w:val="000074F3"/>
    <w:rsid w:val="00021FB4"/>
    <w:rsid w:val="00022DD7"/>
    <w:rsid w:val="00027727"/>
    <w:rsid w:val="00046743"/>
    <w:rsid w:val="000640C7"/>
    <w:rsid w:val="00070124"/>
    <w:rsid w:val="00090ABE"/>
    <w:rsid w:val="000922BF"/>
    <w:rsid w:val="00096603"/>
    <w:rsid w:val="000A0E5E"/>
    <w:rsid w:val="000C3191"/>
    <w:rsid w:val="000E7B61"/>
    <w:rsid w:val="00110EDD"/>
    <w:rsid w:val="00130523"/>
    <w:rsid w:val="00137122"/>
    <w:rsid w:val="001434C3"/>
    <w:rsid w:val="00145CA1"/>
    <w:rsid w:val="001543A0"/>
    <w:rsid w:val="0015720E"/>
    <w:rsid w:val="00161474"/>
    <w:rsid w:val="001720A3"/>
    <w:rsid w:val="00180B88"/>
    <w:rsid w:val="0018434A"/>
    <w:rsid w:val="00191FDD"/>
    <w:rsid w:val="001A4E4A"/>
    <w:rsid w:val="001B3878"/>
    <w:rsid w:val="001C5651"/>
    <w:rsid w:val="001D034B"/>
    <w:rsid w:val="001D5074"/>
    <w:rsid w:val="001D606C"/>
    <w:rsid w:val="001E7FD6"/>
    <w:rsid w:val="001F0CEB"/>
    <w:rsid w:val="0020772E"/>
    <w:rsid w:val="00210C84"/>
    <w:rsid w:val="00211846"/>
    <w:rsid w:val="00234195"/>
    <w:rsid w:val="00242255"/>
    <w:rsid w:val="002425D9"/>
    <w:rsid w:val="00244C2E"/>
    <w:rsid w:val="002518FC"/>
    <w:rsid w:val="00266DCA"/>
    <w:rsid w:val="00276AD9"/>
    <w:rsid w:val="002927D0"/>
    <w:rsid w:val="0029536F"/>
    <w:rsid w:val="002A2235"/>
    <w:rsid w:val="002D4EDD"/>
    <w:rsid w:val="002E1555"/>
    <w:rsid w:val="002E594C"/>
    <w:rsid w:val="0030091F"/>
    <w:rsid w:val="0031454D"/>
    <w:rsid w:val="003179BF"/>
    <w:rsid w:val="0032461B"/>
    <w:rsid w:val="00327EA8"/>
    <w:rsid w:val="003507D0"/>
    <w:rsid w:val="00353ECB"/>
    <w:rsid w:val="00356DD4"/>
    <w:rsid w:val="003648AB"/>
    <w:rsid w:val="00370DC3"/>
    <w:rsid w:val="0039646C"/>
    <w:rsid w:val="003A1297"/>
    <w:rsid w:val="003A3D3F"/>
    <w:rsid w:val="003B5628"/>
    <w:rsid w:val="003B7CF0"/>
    <w:rsid w:val="003D55B6"/>
    <w:rsid w:val="003E1B34"/>
    <w:rsid w:val="003E64C7"/>
    <w:rsid w:val="003E6DA3"/>
    <w:rsid w:val="003F1956"/>
    <w:rsid w:val="00404CB1"/>
    <w:rsid w:val="00413B8A"/>
    <w:rsid w:val="00431126"/>
    <w:rsid w:val="004379EB"/>
    <w:rsid w:val="00445504"/>
    <w:rsid w:val="004575FB"/>
    <w:rsid w:val="0046088D"/>
    <w:rsid w:val="00474DA1"/>
    <w:rsid w:val="00475397"/>
    <w:rsid w:val="0048172E"/>
    <w:rsid w:val="00501B91"/>
    <w:rsid w:val="00503F6C"/>
    <w:rsid w:val="005121B2"/>
    <w:rsid w:val="00512979"/>
    <w:rsid w:val="0053006C"/>
    <w:rsid w:val="00563A03"/>
    <w:rsid w:val="0058306B"/>
    <w:rsid w:val="0058411F"/>
    <w:rsid w:val="00590BFD"/>
    <w:rsid w:val="005A5622"/>
    <w:rsid w:val="005C5DA1"/>
    <w:rsid w:val="005E18AB"/>
    <w:rsid w:val="005E7489"/>
    <w:rsid w:val="005F64B3"/>
    <w:rsid w:val="006002D3"/>
    <w:rsid w:val="006131C0"/>
    <w:rsid w:val="006159D0"/>
    <w:rsid w:val="0062796A"/>
    <w:rsid w:val="0063718A"/>
    <w:rsid w:val="00653510"/>
    <w:rsid w:val="00670E60"/>
    <w:rsid w:val="006A7DFA"/>
    <w:rsid w:val="006E093B"/>
    <w:rsid w:val="006E2DE4"/>
    <w:rsid w:val="006F3369"/>
    <w:rsid w:val="006F4932"/>
    <w:rsid w:val="00704614"/>
    <w:rsid w:val="00717420"/>
    <w:rsid w:val="00722E5D"/>
    <w:rsid w:val="00725AA6"/>
    <w:rsid w:val="007267D9"/>
    <w:rsid w:val="00732697"/>
    <w:rsid w:val="00737274"/>
    <w:rsid w:val="007402B0"/>
    <w:rsid w:val="00740345"/>
    <w:rsid w:val="00750D38"/>
    <w:rsid w:val="00765DD6"/>
    <w:rsid w:val="0076655A"/>
    <w:rsid w:val="00781B8B"/>
    <w:rsid w:val="0079637C"/>
    <w:rsid w:val="007A4B72"/>
    <w:rsid w:val="007B00C2"/>
    <w:rsid w:val="007B29E0"/>
    <w:rsid w:val="007B30DF"/>
    <w:rsid w:val="007C1162"/>
    <w:rsid w:val="007D21E1"/>
    <w:rsid w:val="007E7724"/>
    <w:rsid w:val="007F27E7"/>
    <w:rsid w:val="00811258"/>
    <w:rsid w:val="008142C7"/>
    <w:rsid w:val="00817264"/>
    <w:rsid w:val="00831738"/>
    <w:rsid w:val="008451D3"/>
    <w:rsid w:val="00847DCA"/>
    <w:rsid w:val="00865460"/>
    <w:rsid w:val="00874EF4"/>
    <w:rsid w:val="0088586F"/>
    <w:rsid w:val="00893804"/>
    <w:rsid w:val="008A20EE"/>
    <w:rsid w:val="008A5563"/>
    <w:rsid w:val="008A7118"/>
    <w:rsid w:val="008B4D8F"/>
    <w:rsid w:val="008C333A"/>
    <w:rsid w:val="008E3E9E"/>
    <w:rsid w:val="008F0376"/>
    <w:rsid w:val="008F03A6"/>
    <w:rsid w:val="008F6608"/>
    <w:rsid w:val="008F6A20"/>
    <w:rsid w:val="00907053"/>
    <w:rsid w:val="00933C0F"/>
    <w:rsid w:val="00961554"/>
    <w:rsid w:val="0098087F"/>
    <w:rsid w:val="00983862"/>
    <w:rsid w:val="00994346"/>
    <w:rsid w:val="009A1401"/>
    <w:rsid w:val="009C430F"/>
    <w:rsid w:val="009F03D3"/>
    <w:rsid w:val="00A012CC"/>
    <w:rsid w:val="00A16D4A"/>
    <w:rsid w:val="00A20B97"/>
    <w:rsid w:val="00A24230"/>
    <w:rsid w:val="00A4762B"/>
    <w:rsid w:val="00A530AA"/>
    <w:rsid w:val="00A61FEF"/>
    <w:rsid w:val="00A655C0"/>
    <w:rsid w:val="00A8556F"/>
    <w:rsid w:val="00A85C1B"/>
    <w:rsid w:val="00A90D01"/>
    <w:rsid w:val="00AA1BC8"/>
    <w:rsid w:val="00AC111E"/>
    <w:rsid w:val="00AE3080"/>
    <w:rsid w:val="00AF6B49"/>
    <w:rsid w:val="00B02B7A"/>
    <w:rsid w:val="00B50FD8"/>
    <w:rsid w:val="00B535BF"/>
    <w:rsid w:val="00B70A3A"/>
    <w:rsid w:val="00B95934"/>
    <w:rsid w:val="00BA3B2A"/>
    <w:rsid w:val="00BA61D2"/>
    <w:rsid w:val="00BB04E1"/>
    <w:rsid w:val="00BC5139"/>
    <w:rsid w:val="00BD1678"/>
    <w:rsid w:val="00BE2CE8"/>
    <w:rsid w:val="00BE44D5"/>
    <w:rsid w:val="00BF3454"/>
    <w:rsid w:val="00C20B52"/>
    <w:rsid w:val="00C805C3"/>
    <w:rsid w:val="00C8099F"/>
    <w:rsid w:val="00C82B5C"/>
    <w:rsid w:val="00C861EF"/>
    <w:rsid w:val="00C91CD9"/>
    <w:rsid w:val="00CA007E"/>
    <w:rsid w:val="00CA6514"/>
    <w:rsid w:val="00CB37F3"/>
    <w:rsid w:val="00CB6834"/>
    <w:rsid w:val="00CC1E47"/>
    <w:rsid w:val="00CD6B27"/>
    <w:rsid w:val="00CD7B13"/>
    <w:rsid w:val="00CE035C"/>
    <w:rsid w:val="00CE6820"/>
    <w:rsid w:val="00CE7F06"/>
    <w:rsid w:val="00D01821"/>
    <w:rsid w:val="00D051A3"/>
    <w:rsid w:val="00D13A6D"/>
    <w:rsid w:val="00D16307"/>
    <w:rsid w:val="00D211AD"/>
    <w:rsid w:val="00D26000"/>
    <w:rsid w:val="00D52751"/>
    <w:rsid w:val="00D54D7E"/>
    <w:rsid w:val="00D57F56"/>
    <w:rsid w:val="00D8144F"/>
    <w:rsid w:val="00D822C8"/>
    <w:rsid w:val="00D83C20"/>
    <w:rsid w:val="00D96296"/>
    <w:rsid w:val="00DC087C"/>
    <w:rsid w:val="00E12B46"/>
    <w:rsid w:val="00E15825"/>
    <w:rsid w:val="00E22A47"/>
    <w:rsid w:val="00E32369"/>
    <w:rsid w:val="00E364D0"/>
    <w:rsid w:val="00E424F4"/>
    <w:rsid w:val="00E4259B"/>
    <w:rsid w:val="00E64689"/>
    <w:rsid w:val="00E86091"/>
    <w:rsid w:val="00E865B6"/>
    <w:rsid w:val="00EA073D"/>
    <w:rsid w:val="00EC6388"/>
    <w:rsid w:val="00ED1380"/>
    <w:rsid w:val="00F11B69"/>
    <w:rsid w:val="00F1321E"/>
    <w:rsid w:val="00F228EA"/>
    <w:rsid w:val="00F330FA"/>
    <w:rsid w:val="00F4001B"/>
    <w:rsid w:val="00F42F84"/>
    <w:rsid w:val="00F45D47"/>
    <w:rsid w:val="00F57084"/>
    <w:rsid w:val="00F61806"/>
    <w:rsid w:val="00F755C9"/>
    <w:rsid w:val="00FC3402"/>
    <w:rsid w:val="00FD3FD7"/>
    <w:rsid w:val="00FF5AF7"/>
    <w:rsid w:val="03E912B4"/>
    <w:rsid w:val="0403715C"/>
    <w:rsid w:val="047B492F"/>
    <w:rsid w:val="08607CEC"/>
    <w:rsid w:val="08BE6D96"/>
    <w:rsid w:val="090A3B0E"/>
    <w:rsid w:val="10C07610"/>
    <w:rsid w:val="18A426C5"/>
    <w:rsid w:val="191C7BC2"/>
    <w:rsid w:val="1CA2592D"/>
    <w:rsid w:val="2018660B"/>
    <w:rsid w:val="20876F05"/>
    <w:rsid w:val="20A75B93"/>
    <w:rsid w:val="213B4166"/>
    <w:rsid w:val="27D64DB5"/>
    <w:rsid w:val="283C4956"/>
    <w:rsid w:val="2BA2303B"/>
    <w:rsid w:val="31304BE0"/>
    <w:rsid w:val="339D291E"/>
    <w:rsid w:val="37255877"/>
    <w:rsid w:val="3BB02A58"/>
    <w:rsid w:val="4418415F"/>
    <w:rsid w:val="44FF7471"/>
    <w:rsid w:val="52284EB9"/>
    <w:rsid w:val="5351418B"/>
    <w:rsid w:val="5D0B590D"/>
    <w:rsid w:val="5D492FB6"/>
    <w:rsid w:val="609F11A2"/>
    <w:rsid w:val="60B06145"/>
    <w:rsid w:val="64400F41"/>
    <w:rsid w:val="64B11619"/>
    <w:rsid w:val="64CD0B61"/>
    <w:rsid w:val="6D5711EE"/>
    <w:rsid w:val="6DFD2ED4"/>
    <w:rsid w:val="71524FF7"/>
    <w:rsid w:val="7B5D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color w:val="000000"/>
      <w:kern w:val="0"/>
      <w:sz w:val="18"/>
      <w:szCs w:val="18"/>
      <w:u w:color="000000"/>
    </w:rPr>
  </w:style>
  <w:style w:type="character" w:customStyle="1" w:styleId="7">
    <w:name w:val="页脚 Char"/>
    <w:basedOn w:val="5"/>
    <w:link w:val="2"/>
    <w:semiHidden/>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8551</Words>
  <Characters>8919</Characters>
  <Lines>11</Lines>
  <Paragraphs>3</Paragraphs>
  <TotalTime>55</TotalTime>
  <ScaleCrop>false</ScaleCrop>
  <LinksUpToDate>false</LinksUpToDate>
  <CharactersWithSpaces>9444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2024-08-15T06:40:00Z</dcterms:created>
  <dc:creator>Administrator</dc:creator>
  <cp:lastModifiedBy>Administrator</cp:lastModifiedBy>
  <cp:lastPrinted>2024-12-23T00:04:00Z</cp:lastPrinted>
  <dcterms:modified xsi:type="dcterms:W3CDTF">2024-12-23T07:44:00Z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