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bookmarkStart w:id="0" w:name="_GoBack"/>
      <w:bookmarkEnd w:id="0"/>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605</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霍彦龙，男，2005年8月1日出生，汉族，原户籍所在地河南省汝南县。因犯引诱、介绍卖淫罪经河南省驻马店市驿城区人民法院于2023年9月7日以（2023）豫1702刑初723号刑事判决书判处有期徒刑1年9个月，并处罚金10000元，刑期自2023年8月14日起至2025年4月6日止；于2023年12月24日送我狱服刑改造。服刑期间执行刑期变动情况：无。现余刑2个月6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w:t>
      </w:r>
      <w:r>
        <w:rPr>
          <w:rFonts w:hint="eastAsia" w:ascii="仿宋_GB2312" w:hAnsi="仿宋_GB2312" w:eastAsia="仿宋_GB2312"/>
          <w:sz w:val="28"/>
          <w:szCs w:val="24"/>
          <w:lang w:eastAsia="zh-CN"/>
        </w:rPr>
        <w:t>，</w:t>
      </w:r>
      <w:r>
        <w:rPr>
          <w:rFonts w:hint="eastAsia" w:ascii="仿宋_GB2312" w:hAnsi="仿宋_GB2312" w:eastAsia="仿宋_GB2312"/>
          <w:sz w:val="28"/>
          <w:szCs w:val="24"/>
          <w:highlight w:val="none"/>
        </w:rPr>
        <w:t>于</w:t>
      </w:r>
      <w:r>
        <w:rPr>
          <w:rFonts w:hint="eastAsia" w:ascii="仿宋_GB2312" w:hAnsi="仿宋_GB2312" w:eastAsia="仿宋_GB2312"/>
          <w:sz w:val="28"/>
          <w:szCs w:val="24"/>
          <w:highlight w:val="none"/>
          <w:lang w:val="en-US" w:eastAsia="zh-CN"/>
        </w:rPr>
        <w:t>20</w:t>
      </w:r>
      <w:r>
        <w:rPr>
          <w:rFonts w:ascii="仿宋_GB2312" w:hAnsi="仿宋_GB2312" w:eastAsia="仿宋_GB2312"/>
          <w:sz w:val="28"/>
          <w:szCs w:val="24"/>
          <w:highlight w:val="none"/>
        </w:rPr>
        <w:t>2</w:t>
      </w:r>
      <w:r>
        <w:rPr>
          <w:rFonts w:hint="eastAsia" w:ascii="仿宋_GB2312" w:hAnsi="仿宋_GB2312" w:eastAsia="仿宋_GB2312"/>
          <w:sz w:val="28"/>
          <w:szCs w:val="24"/>
          <w:highlight w:val="none"/>
          <w:lang w:val="en-US" w:eastAsia="zh-CN"/>
        </w:rPr>
        <w:t>4年10月</w:t>
      </w:r>
      <w:r>
        <w:rPr>
          <w:rFonts w:hint="eastAsia" w:ascii="仿宋_GB2312" w:hAnsi="仿宋_GB2312" w:eastAsia="仿宋_GB2312"/>
          <w:sz w:val="28"/>
          <w:szCs w:val="24"/>
          <w:highlight w:val="none"/>
        </w:rPr>
        <w:t>获得表扬奖励</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表扬后考核余180.5分。</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1</w:t>
      </w:r>
      <w:r>
        <w:rPr>
          <w:rFonts w:hint="eastAsia" w:ascii="仿宋_GB2312" w:hAnsi="仿宋_GB2312" w:eastAsia="仿宋_GB2312"/>
          <w:sz w:val="28"/>
          <w:szCs w:val="24"/>
        </w:rPr>
        <w:t>次</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表扬后考核余180.5分</w:t>
      </w:r>
      <w:r>
        <w:rPr>
          <w:rFonts w:hint="eastAsia" w:ascii="仿宋_GB2312" w:hAnsi="仿宋_GB2312" w:eastAsia="仿宋_GB2312"/>
          <w:sz w:val="28"/>
          <w:szCs w:val="24"/>
        </w:rPr>
        <w:t>，改造表现较好，可视为近期确有悔改表现。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霍彦龙予以减刑</w:t>
      </w:r>
      <w:r>
        <w:rPr>
          <w:rFonts w:hint="eastAsia" w:ascii="仿宋_GB2312" w:hAnsi="仿宋_GB2312" w:eastAsia="仿宋_GB2312"/>
          <w:sz w:val="28"/>
          <w:szCs w:val="24"/>
          <w:lang w:val="en-US" w:eastAsia="zh-CN"/>
        </w:rPr>
        <w:t>一</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jc w:val="center"/>
        <w:rPr>
          <w:rFonts w:hint="eastAsia" w:ascii="仿宋_GB2312" w:hAnsi="仿宋_GB2312" w:eastAsia="仿宋_GB2312"/>
          <w:sz w:val="28"/>
          <w:szCs w:val="24"/>
          <w:lang w:eastAsia="zh-CN"/>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附：罪犯霍彦龙卷宗材料共１卷１册     页。</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2A3003C4"/>
    <w:rsid w:val="321702BC"/>
    <w:rsid w:val="35A64792"/>
    <w:rsid w:val="378866B1"/>
    <w:rsid w:val="40901894"/>
    <w:rsid w:val="412F72D4"/>
    <w:rsid w:val="4DF92C55"/>
    <w:rsid w:val="4FFF018D"/>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2024-12-20T04:02:11Z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