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592</w:t>
      </w:r>
      <w:r>
        <w:rPr>
          <w:rFonts w:hint="eastAsia" w:ascii="宋体" w:hAnsi="宋体"/>
          <w:sz w:val="30"/>
          <w:szCs w:val="30"/>
        </w:rPr>
        <w:t>号</w:t>
      </w:r>
    </w:p>
    <w:p>
      <w:pPr>
        <w:spacing w:line="540" w:lineRule="exact"/>
        <w:ind w:firstLine="556"/>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spacing w:val="28"/>
          <w:sz w:val="30"/>
          <w:szCs w:val="30"/>
        </w:rPr>
        <w:t>罪犯</w:t>
      </w:r>
      <w:r>
        <w:rPr>
          <w:rFonts w:hint="eastAsia" w:asciiTheme="minorEastAsia" w:hAnsiTheme="minorEastAsia" w:eastAsiaTheme="minorEastAsia" w:cstheme="minorEastAsia"/>
          <w:spacing w:val="28"/>
          <w:sz w:val="30"/>
          <w:szCs w:val="30"/>
          <w:u w:val="single"/>
          <w:lang w:eastAsia="zh-CN"/>
        </w:rPr>
        <w:t>李鑫恺</w:t>
      </w:r>
      <w:r>
        <w:rPr>
          <w:rFonts w:hint="eastAsia" w:asciiTheme="minorEastAsia" w:hAnsiTheme="minorEastAsia" w:eastAsiaTheme="minorEastAsia" w:cstheme="minorEastAsia"/>
          <w:spacing w:val="28"/>
          <w:sz w:val="30"/>
          <w:szCs w:val="30"/>
        </w:rPr>
        <w:t>，</w:t>
      </w:r>
      <w:r>
        <w:rPr>
          <w:rFonts w:hint="eastAsia" w:asciiTheme="minorEastAsia" w:hAnsiTheme="minorEastAsia" w:eastAsiaTheme="minorEastAsia" w:cstheme="minorEastAsia"/>
          <w:spacing w:val="28"/>
          <w:sz w:val="30"/>
          <w:szCs w:val="30"/>
          <w:u w:val="single"/>
        </w:rPr>
        <w:t>男</w:t>
      </w:r>
      <w:r>
        <w:rPr>
          <w:rFonts w:hint="eastAsia" w:asciiTheme="minorEastAsia" w:hAnsiTheme="minorEastAsia" w:eastAsiaTheme="minorEastAsia" w:cstheme="minorEastAsia"/>
          <w:spacing w:val="28"/>
          <w:sz w:val="30"/>
          <w:szCs w:val="30"/>
        </w:rPr>
        <w:t>，</w:t>
      </w:r>
      <w:r>
        <w:rPr>
          <w:rFonts w:hint="eastAsia" w:asciiTheme="minorEastAsia" w:hAnsiTheme="minorEastAsia" w:eastAsiaTheme="minorEastAsia" w:cstheme="minorEastAsia"/>
          <w:spacing w:val="28"/>
          <w:sz w:val="30"/>
          <w:szCs w:val="30"/>
          <w:u w:val="single"/>
        </w:rPr>
        <w:t>19</w:t>
      </w:r>
      <w:r>
        <w:rPr>
          <w:rFonts w:hint="eastAsia" w:asciiTheme="minorEastAsia" w:hAnsiTheme="minorEastAsia" w:eastAsiaTheme="minorEastAsia" w:cstheme="minorEastAsia"/>
          <w:spacing w:val="28"/>
          <w:sz w:val="30"/>
          <w:szCs w:val="30"/>
          <w:u w:val="single"/>
          <w:lang w:val="en-US" w:eastAsia="zh-CN"/>
        </w:rPr>
        <w:t>96</w:t>
      </w:r>
      <w:r>
        <w:rPr>
          <w:rFonts w:hint="eastAsia" w:asciiTheme="minorEastAsia" w:hAnsiTheme="minorEastAsia" w:eastAsiaTheme="minorEastAsia" w:cstheme="minorEastAsia"/>
          <w:spacing w:val="28"/>
          <w:sz w:val="30"/>
          <w:szCs w:val="30"/>
          <w:u w:val="single"/>
        </w:rPr>
        <w:t>年</w:t>
      </w:r>
      <w:r>
        <w:rPr>
          <w:rFonts w:hint="eastAsia" w:asciiTheme="minorEastAsia" w:hAnsiTheme="minorEastAsia" w:eastAsiaTheme="minorEastAsia" w:cstheme="minorEastAsia"/>
          <w:spacing w:val="28"/>
          <w:sz w:val="30"/>
          <w:szCs w:val="30"/>
          <w:u w:val="single"/>
          <w:lang w:val="en-US" w:eastAsia="zh-CN"/>
        </w:rPr>
        <w:t>2</w:t>
      </w:r>
      <w:r>
        <w:rPr>
          <w:rFonts w:hint="eastAsia" w:asciiTheme="minorEastAsia" w:hAnsiTheme="minorEastAsia" w:eastAsiaTheme="minorEastAsia" w:cstheme="minorEastAsia"/>
          <w:spacing w:val="28"/>
          <w:sz w:val="30"/>
          <w:szCs w:val="30"/>
          <w:u w:val="single"/>
        </w:rPr>
        <w:t>月24日</w:t>
      </w:r>
      <w:r>
        <w:rPr>
          <w:rFonts w:hint="eastAsia" w:asciiTheme="minorEastAsia" w:hAnsiTheme="minorEastAsia" w:eastAsiaTheme="minorEastAsia" w:cstheme="minorEastAsia"/>
          <w:spacing w:val="28"/>
          <w:sz w:val="30"/>
          <w:szCs w:val="30"/>
        </w:rPr>
        <w:t>出生，</w:t>
      </w:r>
      <w:r>
        <w:rPr>
          <w:rFonts w:hint="eastAsia" w:asciiTheme="minorEastAsia" w:hAnsiTheme="minorEastAsia" w:eastAsiaTheme="minorEastAsia" w:cstheme="minorEastAsia"/>
          <w:spacing w:val="28"/>
          <w:sz w:val="30"/>
          <w:szCs w:val="30"/>
          <w:u w:val="single"/>
        </w:rPr>
        <w:t>汉</w:t>
      </w:r>
      <w:r>
        <w:rPr>
          <w:rFonts w:hint="eastAsia" w:asciiTheme="minorEastAsia" w:hAnsiTheme="minorEastAsia" w:eastAsiaTheme="minorEastAsia" w:cstheme="minorEastAsia"/>
          <w:spacing w:val="28"/>
          <w:sz w:val="30"/>
          <w:szCs w:val="30"/>
        </w:rPr>
        <w:t>族，原户籍所在地</w:t>
      </w:r>
      <w:r>
        <w:rPr>
          <w:rFonts w:hint="eastAsia" w:asciiTheme="minorEastAsia" w:hAnsiTheme="minorEastAsia" w:eastAsiaTheme="minorEastAsia" w:cstheme="minorEastAsia"/>
          <w:spacing w:val="28"/>
          <w:sz w:val="30"/>
          <w:szCs w:val="30"/>
          <w:u w:val="single"/>
          <w:lang w:eastAsia="zh-CN"/>
        </w:rPr>
        <w:t>黑龙江省哈尔滨市</w:t>
      </w:r>
      <w:r>
        <w:rPr>
          <w:rFonts w:hint="eastAsia" w:asciiTheme="minorEastAsia" w:hAnsiTheme="minorEastAsia" w:cstheme="minorEastAsia"/>
          <w:spacing w:val="28"/>
          <w:sz w:val="30"/>
          <w:szCs w:val="30"/>
          <w:u w:val="single"/>
          <w:lang w:eastAsia="zh-CN"/>
        </w:rPr>
        <w:t>道外区</w:t>
      </w:r>
      <w:r>
        <w:rPr>
          <w:rFonts w:hint="eastAsia" w:asciiTheme="minorEastAsia" w:hAnsiTheme="minorEastAsia" w:eastAsiaTheme="minorEastAsia" w:cstheme="minorEastAsia"/>
          <w:spacing w:val="28"/>
          <w:sz w:val="30"/>
          <w:szCs w:val="30"/>
        </w:rPr>
        <w:t>，因</w:t>
      </w:r>
      <w:r>
        <w:rPr>
          <w:rFonts w:hint="eastAsia" w:asciiTheme="minorEastAsia" w:hAnsiTheme="minorEastAsia" w:eastAsiaTheme="minorEastAsia" w:cstheme="minorEastAsia"/>
          <w:spacing w:val="28"/>
          <w:sz w:val="30"/>
          <w:szCs w:val="30"/>
          <w:u w:val="single"/>
          <w:lang w:eastAsia="zh-CN"/>
        </w:rPr>
        <w:t>掩饰隐瞒犯罪所得</w:t>
      </w:r>
      <w:r>
        <w:rPr>
          <w:rFonts w:hint="eastAsia" w:asciiTheme="minorEastAsia" w:hAnsiTheme="minorEastAsia" w:eastAsiaTheme="minorEastAsia" w:cstheme="minorEastAsia"/>
          <w:spacing w:val="28"/>
          <w:sz w:val="30"/>
          <w:szCs w:val="30"/>
          <w:u w:val="single"/>
        </w:rPr>
        <w:t>罪</w:t>
      </w:r>
      <w:r>
        <w:rPr>
          <w:rFonts w:hint="eastAsia" w:asciiTheme="minorEastAsia" w:hAnsiTheme="minorEastAsia" w:eastAsiaTheme="minorEastAsia" w:cstheme="minorEastAsia"/>
          <w:spacing w:val="28"/>
          <w:sz w:val="30"/>
          <w:szCs w:val="30"/>
        </w:rPr>
        <w:t>经</w:t>
      </w:r>
      <w:r>
        <w:rPr>
          <w:rFonts w:hint="eastAsia" w:asciiTheme="minorEastAsia" w:hAnsiTheme="minorEastAsia" w:eastAsiaTheme="minorEastAsia" w:cstheme="minorEastAsia"/>
          <w:spacing w:val="28"/>
          <w:sz w:val="30"/>
          <w:szCs w:val="30"/>
          <w:u w:val="single"/>
        </w:rPr>
        <w:t>河南省</w:t>
      </w:r>
      <w:r>
        <w:rPr>
          <w:rFonts w:hint="eastAsia" w:asciiTheme="minorEastAsia" w:hAnsiTheme="minorEastAsia" w:eastAsiaTheme="minorEastAsia" w:cstheme="minorEastAsia"/>
          <w:spacing w:val="28"/>
          <w:sz w:val="30"/>
          <w:szCs w:val="30"/>
          <w:u w:val="single"/>
          <w:lang w:eastAsia="zh-CN"/>
        </w:rPr>
        <w:t>平顶山市卫东区</w:t>
      </w:r>
      <w:r>
        <w:rPr>
          <w:rFonts w:hint="eastAsia" w:asciiTheme="minorEastAsia" w:hAnsiTheme="minorEastAsia" w:eastAsiaTheme="minorEastAsia" w:cstheme="minorEastAsia"/>
          <w:spacing w:val="28"/>
          <w:sz w:val="30"/>
          <w:szCs w:val="30"/>
          <w:u w:val="single"/>
        </w:rPr>
        <w:t>人民法院</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2023年</w:t>
      </w:r>
      <w:r>
        <w:rPr>
          <w:rFonts w:hint="eastAsia" w:asciiTheme="minorEastAsia" w:hAnsiTheme="minorEastAsia" w:eastAsiaTheme="minorEastAsia" w:cstheme="minorEastAsia"/>
          <w:color w:val="000000" w:themeColor="text1"/>
          <w:spacing w:val="28"/>
          <w:sz w:val="30"/>
          <w:szCs w:val="30"/>
          <w:u w:val="single"/>
          <w:lang w:val="en-US" w:eastAsia="zh-CN"/>
        </w:rPr>
        <w:t>2</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22</w:t>
      </w:r>
      <w:r>
        <w:rPr>
          <w:rFonts w:hint="eastAsia" w:asciiTheme="minorEastAsia" w:hAnsiTheme="minorEastAsia" w:eastAsiaTheme="minorEastAsia" w:cstheme="minorEastAsia"/>
          <w:color w:val="000000" w:themeColor="text1"/>
          <w:spacing w:val="28"/>
          <w:sz w:val="30"/>
          <w:szCs w:val="30"/>
          <w:u w:val="single"/>
        </w:rPr>
        <w:t>日以（2023）豫</w:t>
      </w:r>
      <w:r>
        <w:rPr>
          <w:rFonts w:hint="eastAsia" w:asciiTheme="minorEastAsia" w:hAnsiTheme="minorEastAsia" w:eastAsiaTheme="minorEastAsia" w:cstheme="minorEastAsia"/>
          <w:color w:val="000000" w:themeColor="text1"/>
          <w:spacing w:val="28"/>
          <w:sz w:val="30"/>
          <w:szCs w:val="30"/>
          <w:u w:val="single"/>
          <w:lang w:val="en-US" w:eastAsia="zh-CN"/>
        </w:rPr>
        <w:t>0403</w:t>
      </w:r>
      <w:r>
        <w:rPr>
          <w:rFonts w:hint="eastAsia" w:asciiTheme="minorEastAsia" w:hAnsiTheme="minorEastAsia" w:eastAsiaTheme="minorEastAsia" w:cstheme="minorEastAsia"/>
          <w:color w:val="000000" w:themeColor="text1"/>
          <w:spacing w:val="28"/>
          <w:sz w:val="30"/>
          <w:szCs w:val="30"/>
          <w:u w:val="single"/>
        </w:rPr>
        <w:t>刑初</w:t>
      </w:r>
      <w:r>
        <w:rPr>
          <w:rFonts w:hint="eastAsia" w:asciiTheme="minorEastAsia" w:hAnsiTheme="minorEastAsia" w:eastAsiaTheme="minorEastAsia" w:cstheme="minorEastAsia"/>
          <w:color w:val="000000" w:themeColor="text1"/>
          <w:spacing w:val="28"/>
          <w:sz w:val="30"/>
          <w:szCs w:val="30"/>
          <w:u w:val="single"/>
          <w:lang w:val="en-US" w:eastAsia="zh-CN"/>
        </w:rPr>
        <w:t>35</w:t>
      </w:r>
      <w:r>
        <w:rPr>
          <w:rFonts w:hint="eastAsia" w:asciiTheme="minorEastAsia" w:hAnsiTheme="minorEastAsia" w:eastAsiaTheme="minorEastAsia" w:cstheme="minorEastAsia"/>
          <w:color w:val="000000" w:themeColor="text1"/>
          <w:spacing w:val="28"/>
          <w:sz w:val="30"/>
          <w:szCs w:val="30"/>
          <w:u w:val="single"/>
        </w:rPr>
        <w:t>号</w:t>
      </w:r>
      <w:r>
        <w:rPr>
          <w:rFonts w:hint="eastAsia" w:asciiTheme="minorEastAsia" w:hAnsiTheme="minorEastAsia" w:eastAsiaTheme="minorEastAsia" w:cstheme="minorEastAsia"/>
          <w:color w:val="000000" w:themeColor="text1"/>
          <w:spacing w:val="28"/>
          <w:sz w:val="30"/>
          <w:szCs w:val="30"/>
        </w:rPr>
        <w:t>刑事判决书判处有期徒刑</w:t>
      </w:r>
      <w:r>
        <w:rPr>
          <w:rFonts w:hint="eastAsia" w:asciiTheme="minorEastAsia" w:hAnsiTheme="minorEastAsia" w:eastAsiaTheme="minorEastAsia" w:cstheme="minorEastAsia"/>
          <w:color w:val="000000" w:themeColor="text1"/>
          <w:spacing w:val="28"/>
          <w:sz w:val="30"/>
          <w:szCs w:val="30"/>
          <w:u w:val="single"/>
        </w:rPr>
        <w:t>二年</w:t>
      </w:r>
      <w:r>
        <w:rPr>
          <w:rFonts w:hint="eastAsia" w:asciiTheme="minorEastAsia" w:hAnsiTheme="minorEastAsia" w:eastAsiaTheme="minorEastAsia" w:cstheme="minorEastAsia"/>
          <w:color w:val="000000" w:themeColor="text1"/>
          <w:spacing w:val="28"/>
          <w:sz w:val="30"/>
          <w:szCs w:val="30"/>
          <w:u w:val="single"/>
          <w:lang w:eastAsia="zh-CN"/>
        </w:rPr>
        <w:t>六个月</w:t>
      </w:r>
      <w:r>
        <w:rPr>
          <w:rFonts w:hint="eastAsia" w:asciiTheme="minorEastAsia" w:hAnsiTheme="minorEastAsia" w:eastAsiaTheme="minorEastAsia" w:cstheme="minorEastAsia"/>
          <w:color w:val="000000" w:themeColor="text1"/>
          <w:spacing w:val="28"/>
          <w:sz w:val="30"/>
          <w:szCs w:val="30"/>
        </w:rPr>
        <w:t>，</w:t>
      </w:r>
      <w:r>
        <w:rPr>
          <w:rFonts w:hint="eastAsia" w:asciiTheme="minorEastAsia" w:hAnsiTheme="minorEastAsia" w:eastAsiaTheme="minorEastAsia" w:cstheme="minorEastAsia"/>
          <w:color w:val="000000" w:themeColor="text1"/>
          <w:spacing w:val="28"/>
          <w:sz w:val="30"/>
          <w:szCs w:val="30"/>
          <w:lang w:eastAsia="zh-CN"/>
        </w:rPr>
        <w:t>并处</w:t>
      </w:r>
      <w:r>
        <w:rPr>
          <w:rFonts w:hint="eastAsia" w:asciiTheme="minorEastAsia" w:hAnsiTheme="minorEastAsia" w:eastAsiaTheme="minorEastAsia" w:cstheme="minorEastAsia"/>
          <w:color w:val="000000" w:themeColor="text1"/>
          <w:spacing w:val="28"/>
          <w:sz w:val="30"/>
          <w:szCs w:val="30"/>
          <w:u w:val="single"/>
          <w:lang w:eastAsia="zh-CN"/>
        </w:rPr>
        <w:t>罚金二万元</w:t>
      </w:r>
      <w:r>
        <w:rPr>
          <w:rFonts w:hint="eastAsia" w:asciiTheme="minorEastAsia" w:hAnsiTheme="minorEastAsia" w:eastAsiaTheme="minorEastAsia" w:cstheme="minorEastAsia"/>
          <w:color w:val="000000" w:themeColor="text1"/>
          <w:spacing w:val="28"/>
          <w:sz w:val="30"/>
          <w:szCs w:val="30"/>
          <w:lang w:eastAsia="zh-CN"/>
        </w:rPr>
        <w:t>，</w:t>
      </w:r>
      <w:r>
        <w:rPr>
          <w:rFonts w:hint="eastAsia" w:asciiTheme="minorEastAsia" w:hAnsiTheme="minorEastAsia" w:eastAsiaTheme="minorEastAsia" w:cstheme="minorEastAsia"/>
          <w:color w:val="000000" w:themeColor="text1"/>
          <w:spacing w:val="28"/>
          <w:sz w:val="30"/>
          <w:szCs w:val="30"/>
          <w:u w:val="single"/>
          <w:lang w:eastAsia="zh-CN"/>
        </w:rPr>
        <w:t>违法所得</w:t>
      </w:r>
      <w:r>
        <w:rPr>
          <w:rFonts w:hint="eastAsia" w:asciiTheme="minorEastAsia" w:hAnsiTheme="minorEastAsia" w:eastAsiaTheme="minorEastAsia" w:cstheme="minorEastAsia"/>
          <w:color w:val="000000" w:themeColor="text1"/>
          <w:spacing w:val="28"/>
          <w:sz w:val="30"/>
          <w:szCs w:val="30"/>
          <w:u w:val="single"/>
          <w:lang w:val="en-US" w:eastAsia="zh-CN"/>
        </w:rPr>
        <w:t>25000元予以追缴</w:t>
      </w:r>
      <w:r>
        <w:rPr>
          <w:rFonts w:hint="eastAsia" w:asciiTheme="minorEastAsia" w:hAnsiTheme="minorEastAsia" w:eastAsiaTheme="minorEastAsia" w:cstheme="minorEastAsia"/>
          <w:color w:val="000000" w:themeColor="text1"/>
          <w:spacing w:val="28"/>
          <w:sz w:val="30"/>
          <w:szCs w:val="30"/>
          <w:lang w:val="en-US" w:eastAsia="zh-CN"/>
        </w:rPr>
        <w:t>，</w:t>
      </w:r>
      <w:r>
        <w:rPr>
          <w:rFonts w:hint="eastAsia" w:asciiTheme="minorEastAsia" w:hAnsiTheme="minorEastAsia" w:eastAsiaTheme="minorEastAsia" w:cstheme="minorEastAsia"/>
          <w:color w:val="000000" w:themeColor="text1"/>
          <w:spacing w:val="28"/>
          <w:sz w:val="30"/>
          <w:szCs w:val="30"/>
        </w:rPr>
        <w:t>刑期</w:t>
      </w:r>
      <w:r>
        <w:rPr>
          <w:rFonts w:hint="eastAsia" w:asciiTheme="minorEastAsia" w:hAnsiTheme="minorEastAsia" w:eastAsiaTheme="minorEastAsia" w:cstheme="minorEastAsia"/>
          <w:color w:val="000000" w:themeColor="text1"/>
          <w:spacing w:val="28"/>
          <w:sz w:val="30"/>
          <w:szCs w:val="30"/>
          <w:u w:val="single"/>
        </w:rPr>
        <w:t>自202</w:t>
      </w:r>
      <w:r>
        <w:rPr>
          <w:rFonts w:hint="eastAsia" w:asciiTheme="minorEastAsia" w:hAnsiTheme="minorEastAsia" w:eastAsiaTheme="minorEastAsia" w:cstheme="minorEastAsia"/>
          <w:color w:val="000000" w:themeColor="text1"/>
          <w:spacing w:val="28"/>
          <w:sz w:val="30"/>
          <w:szCs w:val="30"/>
          <w:u w:val="single"/>
          <w:lang w:val="en-US" w:eastAsia="zh-CN"/>
        </w:rPr>
        <w:t>2</w:t>
      </w:r>
      <w:r>
        <w:rPr>
          <w:rFonts w:hint="eastAsia" w:asciiTheme="minorEastAsia" w:hAnsiTheme="minorEastAsia" w:eastAsiaTheme="minorEastAsia" w:cstheme="minorEastAsia"/>
          <w:color w:val="000000" w:themeColor="text1"/>
          <w:spacing w:val="28"/>
          <w:sz w:val="30"/>
          <w:szCs w:val="30"/>
          <w:u w:val="single"/>
        </w:rPr>
        <w:t>年</w:t>
      </w:r>
      <w:r>
        <w:rPr>
          <w:rFonts w:hint="eastAsia" w:asciiTheme="minorEastAsia" w:hAnsiTheme="minorEastAsia" w:eastAsiaTheme="minorEastAsia" w:cstheme="minorEastAsia"/>
          <w:color w:val="000000" w:themeColor="text1"/>
          <w:spacing w:val="28"/>
          <w:sz w:val="30"/>
          <w:szCs w:val="30"/>
          <w:u w:val="single"/>
          <w:lang w:val="en-US" w:eastAsia="zh-CN"/>
        </w:rPr>
        <w:t>9</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21</w:t>
      </w:r>
      <w:r>
        <w:rPr>
          <w:rFonts w:hint="eastAsia" w:asciiTheme="minorEastAsia" w:hAnsiTheme="minorEastAsia" w:eastAsiaTheme="minorEastAsia" w:cstheme="minorEastAsia"/>
          <w:color w:val="000000" w:themeColor="text1"/>
          <w:spacing w:val="28"/>
          <w:sz w:val="30"/>
          <w:szCs w:val="30"/>
          <w:u w:val="single"/>
        </w:rPr>
        <w:t>日起至2025年</w:t>
      </w:r>
      <w:r>
        <w:rPr>
          <w:rFonts w:hint="eastAsia" w:asciiTheme="minorEastAsia" w:hAnsiTheme="minorEastAsia" w:eastAsiaTheme="minorEastAsia" w:cstheme="minorEastAsia"/>
          <w:color w:val="000000" w:themeColor="text1"/>
          <w:spacing w:val="28"/>
          <w:sz w:val="30"/>
          <w:szCs w:val="30"/>
          <w:u w:val="single"/>
          <w:lang w:val="en-US" w:eastAsia="zh-CN"/>
        </w:rPr>
        <w:t>3</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17</w:t>
      </w:r>
      <w:r>
        <w:rPr>
          <w:rFonts w:hint="eastAsia" w:asciiTheme="minorEastAsia" w:hAnsiTheme="minorEastAsia" w:eastAsiaTheme="minorEastAsia" w:cstheme="minorEastAsia"/>
          <w:color w:val="000000" w:themeColor="text1"/>
          <w:spacing w:val="28"/>
          <w:sz w:val="30"/>
          <w:szCs w:val="30"/>
          <w:u w:val="single"/>
        </w:rPr>
        <w:t>日止</w:t>
      </w:r>
      <w:r>
        <w:rPr>
          <w:rFonts w:hint="eastAsia" w:asciiTheme="minorEastAsia" w:hAnsiTheme="minorEastAsia" w:eastAsiaTheme="minorEastAsia" w:cstheme="minorEastAsia"/>
          <w:color w:val="000000" w:themeColor="text1"/>
          <w:spacing w:val="28"/>
          <w:sz w:val="30"/>
          <w:szCs w:val="30"/>
        </w:rPr>
        <w:t>。于</w:t>
      </w:r>
      <w:r>
        <w:rPr>
          <w:rFonts w:hint="eastAsia" w:asciiTheme="minorEastAsia" w:hAnsiTheme="minorEastAsia" w:eastAsiaTheme="minorEastAsia" w:cstheme="minorEastAsia"/>
          <w:color w:val="000000" w:themeColor="text1"/>
          <w:spacing w:val="28"/>
          <w:sz w:val="30"/>
          <w:szCs w:val="30"/>
          <w:u w:val="single"/>
        </w:rPr>
        <w:t>2023年</w:t>
      </w:r>
      <w:r>
        <w:rPr>
          <w:rFonts w:hint="eastAsia" w:asciiTheme="minorEastAsia" w:hAnsiTheme="minorEastAsia" w:eastAsiaTheme="minorEastAsia" w:cstheme="minorEastAsia"/>
          <w:color w:val="000000" w:themeColor="text1"/>
          <w:spacing w:val="28"/>
          <w:sz w:val="30"/>
          <w:szCs w:val="30"/>
          <w:u w:val="single"/>
          <w:lang w:val="en-US" w:eastAsia="zh-CN"/>
        </w:rPr>
        <w:t>7</w:t>
      </w:r>
      <w:r>
        <w:rPr>
          <w:rFonts w:hint="eastAsia" w:asciiTheme="minorEastAsia" w:hAnsiTheme="minorEastAsia" w:eastAsiaTheme="minorEastAsia" w:cstheme="minorEastAsia"/>
          <w:color w:val="000000" w:themeColor="text1"/>
          <w:spacing w:val="28"/>
          <w:sz w:val="30"/>
          <w:szCs w:val="30"/>
          <w:u w:val="single"/>
        </w:rPr>
        <w:t>月</w:t>
      </w:r>
      <w:r>
        <w:rPr>
          <w:rFonts w:hint="eastAsia" w:asciiTheme="minorEastAsia" w:hAnsiTheme="minorEastAsia" w:eastAsiaTheme="minorEastAsia" w:cstheme="minorEastAsia"/>
          <w:color w:val="000000" w:themeColor="text1"/>
          <w:spacing w:val="28"/>
          <w:sz w:val="30"/>
          <w:szCs w:val="30"/>
          <w:u w:val="single"/>
          <w:lang w:val="en-US" w:eastAsia="zh-CN"/>
        </w:rPr>
        <w:t>17</w:t>
      </w:r>
      <w:r>
        <w:rPr>
          <w:rFonts w:hint="eastAsia" w:asciiTheme="minorEastAsia" w:hAnsiTheme="minorEastAsia" w:eastAsiaTheme="minorEastAsia" w:cstheme="minorEastAsia"/>
          <w:color w:val="000000" w:themeColor="text1"/>
          <w:spacing w:val="28"/>
          <w:sz w:val="30"/>
          <w:szCs w:val="30"/>
          <w:u w:val="single"/>
        </w:rPr>
        <w:t>日</w:t>
      </w:r>
      <w:r>
        <w:rPr>
          <w:rFonts w:hint="eastAsia" w:asciiTheme="minorEastAsia" w:hAnsiTheme="minorEastAsia" w:eastAsiaTheme="minorEastAsia" w:cstheme="minorEastAsia"/>
          <w:color w:val="000000" w:themeColor="text1"/>
          <w:spacing w:val="28"/>
          <w:sz w:val="30"/>
          <w:szCs w:val="30"/>
        </w:rPr>
        <w:t>送我狱服刑改造。服刑期间执行刑期变动情况:</w:t>
      </w:r>
      <w:r>
        <w:rPr>
          <w:rFonts w:hint="eastAsia" w:asciiTheme="minorEastAsia" w:hAnsiTheme="minorEastAsia" w:eastAsiaTheme="minorEastAsia" w:cstheme="minorEastAsia"/>
          <w:color w:val="000000" w:themeColor="text1"/>
          <w:spacing w:val="28"/>
          <w:sz w:val="30"/>
          <w:szCs w:val="30"/>
          <w:u w:val="single"/>
        </w:rPr>
        <w:t>无</w:t>
      </w:r>
      <w:r>
        <w:rPr>
          <w:rFonts w:hint="eastAsia" w:asciiTheme="minorEastAsia" w:hAnsiTheme="minorEastAsia" w:eastAsiaTheme="minorEastAsia" w:cstheme="minorEastAsia"/>
          <w:color w:val="000000" w:themeColor="text1"/>
          <w:spacing w:val="28"/>
          <w:sz w:val="30"/>
          <w:szCs w:val="30"/>
        </w:rPr>
        <w:t>。现</w:t>
      </w:r>
      <w:r>
        <w:rPr>
          <w:rFonts w:hint="eastAsia" w:asciiTheme="minorEastAsia" w:hAnsiTheme="minorEastAsia" w:eastAsiaTheme="minorEastAsia" w:cstheme="minorEastAsia"/>
          <w:color w:val="000000" w:themeColor="text1"/>
          <w:spacing w:val="28"/>
          <w:sz w:val="30"/>
          <w:szCs w:val="30"/>
          <w:u w:val="single"/>
        </w:rPr>
        <w:t>余刑</w:t>
      </w:r>
      <w:r>
        <w:rPr>
          <w:rFonts w:hint="eastAsia" w:asciiTheme="minorEastAsia" w:hAnsiTheme="minorEastAsia" w:eastAsiaTheme="minorEastAsia" w:cstheme="minorEastAsia"/>
          <w:color w:val="000000" w:themeColor="text1"/>
          <w:spacing w:val="28"/>
          <w:sz w:val="30"/>
          <w:szCs w:val="30"/>
          <w:u w:val="single"/>
          <w:lang w:val="en-US" w:eastAsia="zh-CN"/>
        </w:rPr>
        <w:t>1</w:t>
      </w:r>
      <w:r>
        <w:rPr>
          <w:rFonts w:hint="eastAsia" w:asciiTheme="minorEastAsia" w:hAnsiTheme="minorEastAsia" w:eastAsiaTheme="minorEastAsia" w:cstheme="minorEastAsia"/>
          <w:color w:val="000000" w:themeColor="text1"/>
          <w:spacing w:val="28"/>
          <w:sz w:val="30"/>
          <w:szCs w:val="30"/>
          <w:u w:val="single"/>
        </w:rPr>
        <w:t>个月</w:t>
      </w:r>
      <w:r>
        <w:rPr>
          <w:rFonts w:hint="eastAsia" w:asciiTheme="minorEastAsia" w:hAnsiTheme="minorEastAsia" w:eastAsiaTheme="minorEastAsia" w:cstheme="minorEastAsia"/>
          <w:color w:val="000000" w:themeColor="text1"/>
          <w:spacing w:val="28"/>
          <w:sz w:val="30"/>
          <w:szCs w:val="30"/>
          <w:u w:val="single"/>
          <w:lang w:val="en-US" w:eastAsia="zh-CN"/>
        </w:rPr>
        <w:t>17</w:t>
      </w:r>
      <w:r>
        <w:rPr>
          <w:rFonts w:hint="eastAsia" w:asciiTheme="minorEastAsia" w:hAnsiTheme="minorEastAsia" w:eastAsiaTheme="minorEastAsia" w:cstheme="minorEastAsia"/>
          <w:color w:val="000000" w:themeColor="text1"/>
          <w:spacing w:val="28"/>
          <w:sz w:val="30"/>
          <w:szCs w:val="30"/>
          <w:u w:val="single"/>
        </w:rPr>
        <w:t>天</w:t>
      </w:r>
      <w:r>
        <w:rPr>
          <w:rFonts w:hint="eastAsia" w:asciiTheme="minorEastAsia" w:hAnsiTheme="minorEastAsia" w:eastAsiaTheme="minorEastAsia" w:cstheme="minorEastAsia"/>
          <w:color w:val="000000" w:themeColor="text1"/>
          <w:spacing w:val="28"/>
          <w:sz w:val="30"/>
          <w:szCs w:val="30"/>
        </w:rPr>
        <w:t>。</w:t>
      </w:r>
    </w:p>
    <w:p>
      <w:pPr>
        <w:spacing w:line="540" w:lineRule="exact"/>
        <w:ind w:firstLine="556"/>
        <w:rPr>
          <w:rFonts w:hint="eastAsia" w:asciiTheme="minorEastAsia" w:hAnsiTheme="minorEastAsia" w:eastAsiaTheme="minorEastAsia" w:cstheme="minorEastAsia"/>
          <w:color w:val="000000" w:themeColor="text1"/>
          <w:spacing w:val="28"/>
          <w:sz w:val="30"/>
          <w:szCs w:val="30"/>
        </w:rPr>
      </w:pPr>
      <w:r>
        <w:rPr>
          <w:rFonts w:hint="eastAsia" w:asciiTheme="minorEastAsia" w:hAnsiTheme="minorEastAsia" w:eastAsiaTheme="minorEastAsia" w:cstheme="minorEastAsia"/>
          <w:color w:val="000000" w:themeColor="text1"/>
          <w:spacing w:val="28"/>
          <w:sz w:val="30"/>
          <w:szCs w:val="30"/>
        </w:rPr>
        <w:t>该犯近期</w:t>
      </w:r>
      <w:r>
        <w:rPr>
          <w:rFonts w:hint="eastAsia" w:asciiTheme="minorEastAsia" w:hAnsiTheme="minorEastAsia" w:eastAsiaTheme="minorEastAsia" w:cstheme="minorEastAsia"/>
          <w:color w:val="000000" w:themeColor="text1"/>
          <w:sz w:val="30"/>
          <w:szCs w:val="30"/>
          <w:u w:val="single"/>
        </w:rPr>
        <w:t>确有悔改表现</w:t>
      </w:r>
      <w:r>
        <w:rPr>
          <w:rFonts w:hint="eastAsia" w:asciiTheme="minorEastAsia" w:hAnsiTheme="minorEastAsia" w:eastAsiaTheme="minorEastAsia" w:cstheme="minorEastAsia"/>
          <w:color w:val="000000" w:themeColor="text1"/>
          <w:spacing w:val="28"/>
          <w:sz w:val="30"/>
          <w:szCs w:val="30"/>
        </w:rPr>
        <w:t>，具体事实如下：</w:t>
      </w:r>
    </w:p>
    <w:p>
      <w:pPr>
        <w:spacing w:line="540" w:lineRule="exact"/>
        <w:ind w:firstLine="556"/>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color w:val="000000" w:themeColor="text1"/>
          <w:spacing w:val="28"/>
          <w:sz w:val="30"/>
          <w:szCs w:val="30"/>
        </w:rPr>
        <w:t>该犯自入监改造以来，</w:t>
      </w:r>
      <w:r>
        <w:rPr>
          <w:rFonts w:hint="eastAsia" w:asciiTheme="minorEastAsia" w:hAnsiTheme="minorEastAsia" w:eastAsiaTheme="minorEastAsia" w:cstheme="minorEastAsia"/>
          <w:snapToGrid w:val="0"/>
          <w:color w:val="000000" w:themeColor="text1"/>
          <w:sz w:val="30"/>
          <w:szCs w:val="30"/>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w:t>
      </w:r>
      <w:r>
        <w:rPr>
          <w:rFonts w:hint="eastAsia" w:asciiTheme="minorEastAsia" w:hAnsiTheme="minorEastAsia" w:eastAsiaTheme="minorEastAsia" w:cstheme="minorEastAsia"/>
          <w:snapToGrid w:val="0"/>
          <w:sz w:val="30"/>
          <w:szCs w:val="30"/>
        </w:rPr>
        <w:t>束自己的一言一行，通过落实规范，促进习惯养成。</w:t>
      </w:r>
    </w:p>
    <w:p>
      <w:pPr>
        <w:spacing w:line="540" w:lineRule="exact"/>
        <w:ind w:firstLine="600" w:firstLineChars="200"/>
        <w:rPr>
          <w:rFonts w:hint="eastAsia" w:asciiTheme="minorEastAsia" w:hAnsiTheme="minorEastAsia" w:eastAsiaTheme="minorEastAsia" w:cstheme="minorEastAsia"/>
          <w:snapToGrid w:val="0"/>
          <w:sz w:val="30"/>
          <w:szCs w:val="30"/>
        </w:rPr>
      </w:pPr>
      <w:r>
        <w:rPr>
          <w:rFonts w:hint="eastAsia" w:asciiTheme="minorEastAsia" w:hAnsiTheme="minorEastAsia" w:eastAsiaTheme="minorEastAsia" w:cstheme="minorEastAsia"/>
          <w:snapToGrid w:val="0"/>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辅助工劳动岗位上，按时完成劳动任务。</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由于该犯改造表现积极，于</w:t>
      </w:r>
      <w:r>
        <w:rPr>
          <w:rFonts w:hint="eastAsia" w:asciiTheme="minorEastAsia" w:hAnsiTheme="minorEastAsia" w:cstheme="minorEastAsia"/>
          <w:sz w:val="30"/>
          <w:szCs w:val="30"/>
          <w:u w:val="single"/>
          <w:lang w:val="en-US" w:eastAsia="zh-CN"/>
        </w:rPr>
        <w:t>20</w:t>
      </w:r>
      <w:r>
        <w:rPr>
          <w:rFonts w:hint="eastAsia" w:asciiTheme="minorEastAsia" w:hAnsiTheme="minorEastAsia" w:eastAsiaTheme="minorEastAsia" w:cstheme="minorEastAsia"/>
          <w:sz w:val="30"/>
          <w:szCs w:val="30"/>
          <w:u w:val="single"/>
        </w:rPr>
        <w:t>24年4月10月</w:t>
      </w:r>
      <w:r>
        <w:rPr>
          <w:rFonts w:hint="eastAsia" w:asciiTheme="minorEastAsia" w:hAnsiTheme="minorEastAsia" w:cstheme="minorEastAsia"/>
          <w:sz w:val="30"/>
          <w:szCs w:val="30"/>
          <w:u w:val="single"/>
          <w:lang w:eastAsia="zh-CN"/>
        </w:rPr>
        <w:t>分别</w:t>
      </w:r>
      <w:bookmarkStart w:id="0" w:name="_GoBack"/>
      <w:bookmarkEnd w:id="0"/>
      <w:r>
        <w:rPr>
          <w:rFonts w:hint="eastAsia" w:asciiTheme="minorEastAsia" w:hAnsiTheme="minorEastAsia" w:eastAsiaTheme="minorEastAsia" w:cstheme="minorEastAsia"/>
          <w:sz w:val="30"/>
          <w:szCs w:val="30"/>
        </w:rPr>
        <w:t>获得表扬奖励。</w:t>
      </w:r>
    </w:p>
    <w:p>
      <w:pPr>
        <w:spacing w:line="54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0"/>
          <w:szCs w:val="30"/>
          <w:u w:val="single"/>
        </w:rPr>
        <w:t>，该犯获得表扬奖励</w:t>
      </w:r>
      <w:r>
        <w:rPr>
          <w:rFonts w:hint="eastAsia" w:asciiTheme="minorEastAsia" w:hAnsiTheme="minorEastAsia" w:eastAsiaTheme="minorEastAsia" w:cstheme="minorEastAsia"/>
          <w:color w:val="auto"/>
          <w:sz w:val="30"/>
          <w:szCs w:val="30"/>
          <w:u w:val="single"/>
          <w:lang w:val="en-US" w:eastAsia="zh-CN"/>
        </w:rPr>
        <w:t>2</w:t>
      </w:r>
      <w:r>
        <w:rPr>
          <w:rFonts w:hint="eastAsia" w:asciiTheme="minorEastAsia" w:hAnsiTheme="minorEastAsia" w:eastAsiaTheme="minorEastAsia" w:cstheme="minorEastAsia"/>
          <w:color w:val="auto"/>
          <w:sz w:val="30"/>
          <w:szCs w:val="30"/>
          <w:u w:val="single"/>
        </w:rPr>
        <w:t>次，改造表现</w:t>
      </w:r>
      <w:r>
        <w:rPr>
          <w:rFonts w:hint="eastAsia" w:asciiTheme="minorEastAsia" w:hAnsiTheme="minorEastAsia" w:eastAsiaTheme="minorEastAsia" w:cstheme="minorEastAsia"/>
          <w:color w:val="auto"/>
          <w:sz w:val="30"/>
          <w:szCs w:val="30"/>
          <w:u w:val="single"/>
          <w:lang w:eastAsia="zh-CN"/>
        </w:rPr>
        <w:t>较好</w:t>
      </w:r>
      <w:r>
        <w:rPr>
          <w:rFonts w:hint="eastAsia" w:asciiTheme="minorEastAsia" w:hAnsiTheme="minorEastAsia" w:eastAsiaTheme="minorEastAsia" w:cstheme="minorEastAsia"/>
          <w:color w:val="auto"/>
          <w:sz w:val="30"/>
          <w:szCs w:val="30"/>
          <w:u w:val="single"/>
        </w:rPr>
        <w:t>，可视为确有悔改表现</w:t>
      </w:r>
      <w:r>
        <w:rPr>
          <w:rFonts w:hint="eastAsia" w:asciiTheme="minorEastAsia" w:hAnsiTheme="minorEastAsia" w:eastAsiaTheme="minorEastAsia" w:cstheme="minorEastAsia"/>
          <w:color w:val="auto"/>
          <w:sz w:val="30"/>
          <w:szCs w:val="30"/>
        </w:rPr>
        <w:t>。</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为此，根据《中华人民共和国监狱法》第二十九条、第三十条、《中华人民共和国刑法》第七十八</w:t>
      </w:r>
      <w:r>
        <w:rPr>
          <w:rFonts w:hint="eastAsia" w:asciiTheme="minorEastAsia" w:hAnsiTheme="minorEastAsia" w:cstheme="minorEastAsia"/>
          <w:sz w:val="30"/>
          <w:szCs w:val="30"/>
          <w:lang w:eastAsia="zh-CN"/>
        </w:rPr>
        <w:t>条</w:t>
      </w:r>
      <w:r>
        <w:rPr>
          <w:rFonts w:hint="eastAsia" w:asciiTheme="minorEastAsia" w:hAnsiTheme="minorEastAsia" w:eastAsiaTheme="minorEastAsia" w:cstheme="minorEastAsia"/>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eastAsiaTheme="minorEastAsia" w:cstheme="minorEastAsia"/>
          <w:sz w:val="30"/>
          <w:szCs w:val="30"/>
          <w:u w:val="single"/>
          <w:lang w:eastAsia="zh-CN"/>
        </w:rPr>
        <w:t>李鑫恺</w:t>
      </w:r>
      <w:r>
        <w:rPr>
          <w:rFonts w:hint="eastAsia" w:asciiTheme="minorEastAsia" w:hAnsiTheme="minorEastAsia" w:eastAsiaTheme="minorEastAsia" w:cstheme="minorEastAsia"/>
          <w:sz w:val="30"/>
          <w:szCs w:val="30"/>
        </w:rPr>
        <w:t>予以</w:t>
      </w:r>
      <w:r>
        <w:rPr>
          <w:rFonts w:hint="eastAsia" w:asciiTheme="minorEastAsia" w:hAnsiTheme="minorEastAsia" w:eastAsiaTheme="minorEastAsia" w:cstheme="minorEastAsia"/>
          <w:color w:val="auto"/>
          <w:sz w:val="30"/>
          <w:szCs w:val="30"/>
          <w:u w:val="single"/>
          <w:lang w:eastAsia="zh-CN"/>
        </w:rPr>
        <w:t>减余刑</w:t>
      </w:r>
      <w:r>
        <w:rPr>
          <w:rFonts w:hint="eastAsia" w:asciiTheme="minorEastAsia" w:hAnsiTheme="minorEastAsia" w:eastAsiaTheme="minorEastAsia" w:cstheme="minorEastAsia"/>
          <w:sz w:val="30"/>
          <w:szCs w:val="30"/>
        </w:rPr>
        <w:t>。特提请裁定。</w:t>
      </w:r>
    </w:p>
    <w:p>
      <w:pPr>
        <w:spacing w:line="540" w:lineRule="exact"/>
        <w:ind w:firstLine="1050" w:firstLineChars="35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此致</w:t>
      </w:r>
    </w:p>
    <w:p>
      <w:pPr>
        <w:spacing w:line="540" w:lineRule="exact"/>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南阳市中级人民法院</w:t>
      </w:r>
    </w:p>
    <w:p>
      <w:pPr>
        <w:spacing w:line="540" w:lineRule="exact"/>
        <w:ind w:firstLine="600" w:firstLineChars="200"/>
        <w:rPr>
          <w:rFonts w:hint="eastAsia" w:asciiTheme="minorEastAsia" w:hAnsiTheme="minorEastAsia" w:eastAsiaTheme="minorEastAsia" w:cstheme="minorEastAsia"/>
          <w:sz w:val="30"/>
          <w:szCs w:val="30"/>
          <w:u w:val="single"/>
        </w:rPr>
      </w:pPr>
    </w:p>
    <w:p>
      <w:pPr>
        <w:spacing w:line="540" w:lineRule="exact"/>
        <w:ind w:firstLine="5400" w:firstLineChars="18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河南省南阳监狱</w:t>
      </w:r>
    </w:p>
    <w:p>
      <w:pPr>
        <w:spacing w:line="54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（公章）</w:t>
      </w:r>
    </w:p>
    <w:p>
      <w:pPr>
        <w:spacing w:line="540" w:lineRule="exact"/>
        <w:ind w:left="1"/>
        <w:rPr>
          <w:rFonts w:hint="eastAsia" w:asciiTheme="minorEastAsia" w:hAnsiTheme="minorEastAsia" w:eastAsiaTheme="minorEastAsia" w:cstheme="minorEastAsia"/>
          <w:color w:val="FF0000"/>
          <w:sz w:val="30"/>
          <w:szCs w:val="30"/>
          <w:u w:val="single"/>
        </w:rPr>
      </w:pPr>
      <w:r>
        <w:rPr>
          <w:rFonts w:hint="eastAsia" w:asciiTheme="minorEastAsia" w:hAnsiTheme="minorEastAsia" w:eastAsiaTheme="minorEastAsia" w:cstheme="minorEastAsia"/>
          <w:sz w:val="30"/>
          <w:szCs w:val="30"/>
        </w:rPr>
        <w:t xml:space="preserve">                               </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color w:val="auto"/>
          <w:sz w:val="30"/>
          <w:szCs w:val="30"/>
          <w:u w:val="single"/>
        </w:rPr>
        <w:t>二0二四年</w:t>
      </w:r>
      <w:r>
        <w:rPr>
          <w:rFonts w:hint="eastAsia" w:asciiTheme="minorEastAsia" w:hAnsiTheme="minorEastAsia" w:eastAsiaTheme="minorEastAsia" w:cstheme="minorEastAsia"/>
          <w:color w:val="auto"/>
          <w:sz w:val="30"/>
          <w:szCs w:val="30"/>
          <w:u w:val="single"/>
          <w:lang w:eastAsia="zh-CN"/>
        </w:rPr>
        <w:t>十二</w:t>
      </w:r>
      <w:r>
        <w:rPr>
          <w:rFonts w:hint="eastAsia" w:asciiTheme="minorEastAsia" w:hAnsiTheme="minorEastAsia" w:eastAsiaTheme="minorEastAsia" w:cstheme="minorEastAsia"/>
          <w:color w:val="auto"/>
          <w:sz w:val="30"/>
          <w:szCs w:val="30"/>
          <w:u w:val="single"/>
        </w:rPr>
        <w:t>月二十日</w:t>
      </w: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Theme="minorEastAsia" w:hAnsiTheme="minorEastAsia" w:eastAsiaTheme="minorEastAsia" w:cstheme="minorEastAsia"/>
          <w:spacing w:val="28"/>
          <w:sz w:val="30"/>
          <w:szCs w:val="30"/>
        </w:rPr>
      </w:pPr>
    </w:p>
    <w:p>
      <w:pPr>
        <w:spacing w:line="540" w:lineRule="exact"/>
        <w:rPr>
          <w:rFonts w:hint="eastAsia" w:ascii="宋体" w:hAnsi="宋体"/>
          <w:spacing w:val="28"/>
          <w:sz w:val="30"/>
          <w:szCs w:val="30"/>
        </w:rPr>
      </w:pPr>
      <w:r>
        <w:rPr>
          <w:rFonts w:hint="eastAsia" w:asciiTheme="minorEastAsia" w:hAnsiTheme="minorEastAsia" w:eastAsiaTheme="minorEastAsia" w:cstheme="minorEastAsia"/>
          <w:spacing w:val="28"/>
          <w:sz w:val="30"/>
          <w:szCs w:val="30"/>
        </w:rPr>
        <w:t>附：罪犯</w:t>
      </w:r>
      <w:r>
        <w:rPr>
          <w:rFonts w:hint="eastAsia" w:asciiTheme="minorEastAsia" w:hAnsiTheme="minorEastAsia" w:eastAsiaTheme="minorEastAsia" w:cstheme="minorEastAsia"/>
          <w:sz w:val="30"/>
          <w:szCs w:val="30"/>
          <w:u w:val="single"/>
          <w:lang w:eastAsia="zh-CN"/>
        </w:rPr>
        <w:t>李鑫恺</w:t>
      </w:r>
      <w:r>
        <w:rPr>
          <w:rFonts w:hint="eastAsia" w:asciiTheme="minorEastAsia" w:hAnsiTheme="minorEastAsia" w:eastAsiaTheme="minorEastAsia" w:cstheme="minorEastAsia"/>
          <w:spacing w:val="28"/>
          <w:sz w:val="30"/>
          <w:szCs w:val="30"/>
        </w:rPr>
        <w:t>卷宗材料共</w:t>
      </w:r>
      <w:r>
        <w:rPr>
          <w:rFonts w:hint="eastAsia" w:asciiTheme="minorEastAsia" w:hAnsiTheme="minorEastAsia" w:eastAsiaTheme="minorEastAsia" w:cstheme="minorEastAsia"/>
          <w:spacing w:val="28"/>
          <w:sz w:val="30"/>
          <w:szCs w:val="30"/>
          <w:u w:val="single"/>
        </w:rPr>
        <w:t>１</w:t>
      </w:r>
      <w:r>
        <w:rPr>
          <w:rFonts w:hint="eastAsia" w:asciiTheme="minorEastAsia" w:hAnsiTheme="minorEastAsia" w:eastAsiaTheme="minorEastAsia" w:cstheme="minorEastAsia"/>
          <w:spacing w:val="28"/>
          <w:sz w:val="30"/>
          <w:szCs w:val="30"/>
        </w:rPr>
        <w:t>卷</w:t>
      </w:r>
      <w:r>
        <w:rPr>
          <w:rFonts w:hint="eastAsia" w:asciiTheme="minorEastAsia" w:hAnsiTheme="minorEastAsia" w:eastAsiaTheme="minorEastAsia" w:cstheme="minorEastAsia"/>
          <w:spacing w:val="28"/>
          <w:sz w:val="30"/>
          <w:szCs w:val="30"/>
          <w:u w:val="single"/>
        </w:rPr>
        <w:t>１</w:t>
      </w:r>
      <w:r>
        <w:rPr>
          <w:rFonts w:hint="eastAsia" w:asciiTheme="minorEastAsia" w:hAnsiTheme="minorEastAsia" w:eastAsiaTheme="minorEastAsia" w:cstheme="minorEastAsia"/>
          <w:spacing w:val="28"/>
          <w:sz w:val="30"/>
          <w:szCs w:val="30"/>
        </w:rPr>
        <w:t>册</w:t>
      </w:r>
      <w:r>
        <w:rPr>
          <w:rFonts w:hint="eastAsia" w:asciiTheme="minorEastAsia" w:hAnsiTheme="minorEastAsia" w:eastAsiaTheme="minorEastAsia" w:cstheme="minorEastAsia"/>
          <w:spacing w:val="28"/>
          <w:sz w:val="30"/>
          <w:szCs w:val="30"/>
          <w:u w:val="single"/>
        </w:rPr>
        <w:t xml:space="preserve">     </w:t>
      </w:r>
      <w:r>
        <w:rPr>
          <w:rFonts w:hint="eastAsia" w:asciiTheme="minorEastAsia" w:hAnsiTheme="minorEastAsia" w:eastAsiaTheme="minorEastAsia" w:cstheme="minorEastAsia"/>
          <w:spacing w:val="28"/>
          <w:sz w:val="30"/>
          <w:szCs w:val="30"/>
        </w:rPr>
        <w:t>页</w:t>
      </w:r>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2E50E5E"/>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9921D5"/>
    <w:rsid w:val="28FF76BF"/>
    <w:rsid w:val="29FB20A6"/>
    <w:rsid w:val="29FC13FA"/>
    <w:rsid w:val="2AF66C53"/>
    <w:rsid w:val="2BFA1C59"/>
    <w:rsid w:val="2C042E65"/>
    <w:rsid w:val="2C412E2B"/>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2024-12-20T07:06:49Z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