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074" w:rsidRDefault="00212074" w:rsidP="006032A0">
      <w:pPr>
        <w:spacing w:after="272" w:line="240" w:lineRule="auto"/>
        <w:jc w:val="center"/>
        <w:rPr>
          <w:rFonts w:ascii="宋体"/>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（2024）宛狱减字第</w:t>
      </w:r>
      <w:r w:rsidR="0004284A">
        <w:rPr>
          <w:rFonts w:ascii="楷体_GB2312" w:eastAsia="楷体_GB2312" w:hint="eastAsia"/>
          <w:color w:val="auto"/>
          <w:szCs w:val="28"/>
        </w:rPr>
        <w:t>535</w:t>
      </w:r>
      <w:r>
        <w:rPr>
          <w:rFonts w:ascii="楷体_GB2312" w:eastAsia="楷体_GB2312" w:hint="eastAsia"/>
          <w:color w:val="auto"/>
          <w:szCs w:val="28"/>
        </w:rPr>
        <w:t>号</w:t>
      </w:r>
    </w:p>
    <w:p w:rsidR="00212074" w:rsidRDefault="00212074" w:rsidP="00C33C3F">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吴广彦</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1997年11月16日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河南省社旗县</w:t>
      </w:r>
      <w:r>
        <w:rPr>
          <w:rFonts w:ascii="楷体_GB2312" w:eastAsia="楷体_GB2312" w:hint="eastAsia"/>
          <w:color w:val="auto"/>
          <w:spacing w:val="28"/>
          <w:szCs w:val="28"/>
        </w:rPr>
        <w:t>，</w:t>
      </w:r>
      <w:r w:rsidR="000C034A">
        <w:rPr>
          <w:rFonts w:ascii="楷体_GB2312" w:eastAsia="楷体_GB2312" w:hint="eastAsia"/>
          <w:color w:val="auto"/>
          <w:spacing w:val="28"/>
          <w:szCs w:val="28"/>
        </w:rPr>
        <w:t>曾因犯</w:t>
      </w:r>
      <w:r w:rsidR="000C034A" w:rsidRPr="00094A87">
        <w:rPr>
          <w:rFonts w:ascii="楷体_GB2312" w:eastAsia="楷体_GB2312" w:hint="eastAsia"/>
          <w:noProof/>
          <w:color w:val="auto"/>
          <w:spacing w:val="28"/>
          <w:szCs w:val="28"/>
        </w:rPr>
        <w:t>掩饰、隐瞒犯罪所得</w:t>
      </w:r>
      <w:r w:rsidR="000C034A">
        <w:rPr>
          <w:rFonts w:ascii="楷体_GB2312" w:eastAsia="楷体_GB2312" w:hint="eastAsia"/>
          <w:color w:val="auto"/>
          <w:spacing w:val="28"/>
          <w:szCs w:val="28"/>
        </w:rPr>
        <w:t>罪于2022年1月27日被河南省社旗县人民法院判处有期徒刑</w:t>
      </w:r>
      <w:r w:rsidR="00BE0748">
        <w:rPr>
          <w:rFonts w:ascii="楷体_GB2312" w:eastAsia="楷体_GB2312" w:hint="eastAsia"/>
          <w:color w:val="auto"/>
          <w:spacing w:val="28"/>
          <w:szCs w:val="28"/>
        </w:rPr>
        <w:t>二</w:t>
      </w:r>
      <w:r w:rsidR="000C034A">
        <w:rPr>
          <w:rFonts w:ascii="楷体_GB2312" w:eastAsia="楷体_GB2312" w:hint="eastAsia"/>
          <w:color w:val="auto"/>
          <w:spacing w:val="28"/>
          <w:szCs w:val="28"/>
        </w:rPr>
        <w:t>年，缓刑</w:t>
      </w:r>
      <w:r w:rsidR="00BE0748">
        <w:rPr>
          <w:rFonts w:ascii="楷体_GB2312" w:eastAsia="楷体_GB2312" w:hint="eastAsia"/>
          <w:color w:val="auto"/>
          <w:spacing w:val="28"/>
          <w:szCs w:val="28"/>
        </w:rPr>
        <w:t>三</w:t>
      </w:r>
      <w:r w:rsidR="000C034A">
        <w:rPr>
          <w:rFonts w:ascii="楷体_GB2312" w:eastAsia="楷体_GB2312" w:hint="eastAsia"/>
          <w:color w:val="auto"/>
          <w:spacing w:val="28"/>
          <w:szCs w:val="28"/>
        </w:rPr>
        <w:t>年，</w:t>
      </w:r>
      <w:r w:rsidR="00BE0748">
        <w:rPr>
          <w:rFonts w:ascii="楷体_GB2312" w:eastAsia="楷体_GB2312" w:hint="eastAsia"/>
          <w:color w:val="auto"/>
          <w:spacing w:val="28"/>
          <w:szCs w:val="28"/>
        </w:rPr>
        <w:t>并处罚金八千元，</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掩饰、隐瞒犯罪所得</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河南省社旗县人民法院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2023年5月17日</w:t>
      </w:r>
      <w:r>
        <w:rPr>
          <w:rFonts w:ascii="楷体_GB2312" w:eastAsia="楷体_GB2312" w:hint="eastAsia"/>
          <w:color w:val="auto"/>
          <w:spacing w:val="28"/>
          <w:szCs w:val="28"/>
        </w:rPr>
        <w:t>以</w:t>
      </w:r>
      <w:r w:rsidRPr="00094A87">
        <w:rPr>
          <w:rFonts w:ascii="楷体_GB2312" w:eastAsia="楷体_GB2312" w:hint="eastAsia"/>
          <w:noProof/>
          <w:color w:val="auto"/>
          <w:spacing w:val="28"/>
          <w:szCs w:val="28"/>
        </w:rPr>
        <w:t>(2023)豫1327刑初142号</w:t>
      </w:r>
      <w:r w:rsidR="00D715BE">
        <w:rPr>
          <w:rFonts w:ascii="楷体_GB2312" w:eastAsia="楷体_GB2312" w:hint="eastAsia"/>
          <w:noProof/>
          <w:color w:val="auto"/>
          <w:spacing w:val="28"/>
          <w:szCs w:val="28"/>
        </w:rPr>
        <w:t>刑事判决书</w:t>
      </w:r>
      <w:r>
        <w:rPr>
          <w:rFonts w:ascii="楷体_GB2312" w:eastAsia="楷体_GB2312" w:hint="eastAsia"/>
          <w:color w:val="auto"/>
          <w:spacing w:val="28"/>
          <w:szCs w:val="28"/>
        </w:rPr>
        <w:t>判处有期徒刑</w:t>
      </w:r>
      <w:r w:rsidRPr="00094A87">
        <w:rPr>
          <w:rFonts w:ascii="楷体_GB2312" w:eastAsia="楷体_GB2312" w:hint="eastAsia"/>
          <w:noProof/>
          <w:color w:val="auto"/>
          <w:spacing w:val="28"/>
          <w:szCs w:val="28"/>
        </w:rPr>
        <w:t>2年2个月</w:t>
      </w:r>
      <w:r>
        <w:rPr>
          <w:rFonts w:ascii="楷体_GB2312" w:eastAsia="楷体_GB2312" w:hint="eastAsia"/>
          <w:noProof/>
          <w:color w:val="auto"/>
          <w:spacing w:val="28"/>
          <w:szCs w:val="28"/>
        </w:rPr>
        <w:t>，</w:t>
      </w:r>
      <w:r w:rsidRPr="00212074">
        <w:rPr>
          <w:rFonts w:ascii="楷体_GB2312" w:eastAsia="楷体_GB2312" w:hint="eastAsia"/>
          <w:noProof/>
          <w:color w:val="auto"/>
          <w:spacing w:val="28"/>
          <w:szCs w:val="28"/>
        </w:rPr>
        <w:t>并处罚金16000元，追缴违法所得900</w:t>
      </w:r>
      <w:r>
        <w:rPr>
          <w:rFonts w:ascii="楷体_GB2312" w:eastAsia="楷体_GB2312" w:hint="eastAsia"/>
          <w:noProof/>
          <w:color w:val="auto"/>
          <w:spacing w:val="28"/>
          <w:szCs w:val="28"/>
        </w:rPr>
        <w:t>元</w:t>
      </w:r>
      <w:r w:rsidRPr="00212074">
        <w:rPr>
          <w:rFonts w:ascii="楷体_GB2312" w:eastAsia="楷体_GB2312" w:hint="eastAsia"/>
          <w:color w:val="auto"/>
          <w:spacing w:val="28"/>
          <w:szCs w:val="28"/>
        </w:rPr>
        <w:t>。刑期</w:t>
      </w:r>
      <w:r w:rsidRPr="00212074">
        <w:rPr>
          <w:rFonts w:ascii="楷体_GB2312" w:eastAsia="楷体_GB2312" w:hint="eastAsia"/>
          <w:noProof/>
          <w:color w:val="auto"/>
          <w:spacing w:val="28"/>
          <w:szCs w:val="28"/>
        </w:rPr>
        <w:t>自2023年2月20日起至2025年4月19日止</w:t>
      </w:r>
      <w:r w:rsidRPr="00212074">
        <w:rPr>
          <w:rFonts w:ascii="楷体_GB2312" w:eastAsia="楷体_GB2312" w:hint="eastAsia"/>
          <w:color w:val="auto"/>
          <w:spacing w:val="28"/>
          <w:szCs w:val="28"/>
        </w:rPr>
        <w:t>。于</w:t>
      </w:r>
      <w:r w:rsidRPr="00212074">
        <w:rPr>
          <w:rFonts w:ascii="楷体_GB2312" w:eastAsia="楷体_GB2312" w:hint="eastAsia"/>
          <w:noProof/>
          <w:color w:val="auto"/>
          <w:spacing w:val="28"/>
          <w:szCs w:val="28"/>
        </w:rPr>
        <w:t>2023年7月1</w:t>
      </w:r>
      <w:r w:rsidRPr="00094A87">
        <w:rPr>
          <w:rFonts w:ascii="楷体_GB2312" w:eastAsia="楷体_GB2312" w:hint="eastAsia"/>
          <w:noProof/>
          <w:color w:val="auto"/>
          <w:spacing w:val="28"/>
          <w:szCs w:val="28"/>
        </w:rPr>
        <w:t>7日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2个月19天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212074" w:rsidRDefault="00212074"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在劳动改造中，该犯能树立正确的劳动改造观，积极参加力所能及的劳动，认真学习生产技术，遵守劳动纪律，保质保量完成劳动定额。</w:t>
      </w:r>
    </w:p>
    <w:p w:rsidR="00212074" w:rsidRDefault="00212074" w:rsidP="00C33C3F">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Pr="00094A87">
        <w:rPr>
          <w:rFonts w:ascii="楷体_GB2312" w:eastAsia="楷体_GB2312" w:hint="eastAsia"/>
          <w:noProof/>
          <w:snapToGrid w:val="0"/>
          <w:color w:val="auto"/>
          <w:szCs w:val="28"/>
          <w:u w:val="single"/>
        </w:rPr>
        <w:t>2024年4月10月</w:t>
      </w:r>
      <w:r>
        <w:rPr>
          <w:rFonts w:ascii="楷体_GB2312" w:eastAsia="楷体_GB2312" w:hint="eastAsia"/>
          <w:snapToGrid w:val="0"/>
          <w:color w:val="auto"/>
          <w:szCs w:val="28"/>
          <w:u w:val="single"/>
        </w:rPr>
        <w:t>分别获得表扬奖励。</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hint="eastAsia"/>
          <w:noProof/>
          <w:snapToGrid w:val="0"/>
          <w:color w:val="auto"/>
          <w:szCs w:val="28"/>
          <w:u w:val="single"/>
        </w:rPr>
        <w:t>2</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212074" w:rsidRDefault="00212074" w:rsidP="00C33C3F">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吴广彦</w:t>
      </w:r>
      <w:r>
        <w:rPr>
          <w:rFonts w:ascii="楷体_GB2312" w:eastAsia="楷体_GB2312" w:hint="eastAsia"/>
          <w:color w:val="auto"/>
          <w:spacing w:val="28"/>
          <w:szCs w:val="28"/>
        </w:rPr>
        <w:t>予以减刑</w:t>
      </w:r>
      <w:r w:rsidR="00BE0748" w:rsidRPr="00BE0748">
        <w:rPr>
          <w:rFonts w:ascii="楷体_GB2312" w:eastAsia="楷体_GB2312" w:hint="eastAsia"/>
          <w:color w:val="auto"/>
          <w:spacing w:val="28"/>
          <w:szCs w:val="28"/>
          <w:u w:val="single"/>
        </w:rPr>
        <w:t>二</w:t>
      </w:r>
      <w:r w:rsidRPr="0093083C">
        <w:rPr>
          <w:rFonts w:ascii="楷体_GB2312" w:eastAsia="楷体_GB2312" w:hint="eastAsia"/>
          <w:noProof/>
          <w:color w:val="auto"/>
          <w:spacing w:val="28"/>
          <w:szCs w:val="28"/>
          <w:u w:val="single"/>
        </w:rPr>
        <w:t>个月</w:t>
      </w:r>
      <w:r>
        <w:rPr>
          <w:rFonts w:ascii="楷体_GB2312" w:eastAsia="楷体_GB2312" w:hint="eastAsia"/>
          <w:color w:val="auto"/>
          <w:spacing w:val="28"/>
          <w:szCs w:val="28"/>
        </w:rPr>
        <w:t>。特提请裁定。</w:t>
      </w:r>
    </w:p>
    <w:p w:rsidR="00212074" w:rsidRDefault="00212074" w:rsidP="006032A0">
      <w:pPr>
        <w:tabs>
          <w:tab w:val="left" w:pos="1944"/>
        </w:tabs>
        <w:spacing w:line="460" w:lineRule="exact"/>
        <w:ind w:firstLine="623"/>
        <w:rPr>
          <w:rFonts w:ascii="楷体_GB2312" w:eastAsia="楷体_GB2312"/>
          <w:color w:val="auto"/>
          <w:spacing w:val="28"/>
          <w:szCs w:val="28"/>
        </w:rPr>
      </w:pPr>
    </w:p>
    <w:p w:rsidR="00212074" w:rsidRDefault="00212074" w:rsidP="006032A0">
      <w:pPr>
        <w:spacing w:line="360" w:lineRule="auto"/>
        <w:ind w:firstLineChars="200" w:firstLine="560"/>
        <w:rPr>
          <w:rFonts w:ascii="楷体_GB2312" w:eastAsia="楷体_GB2312"/>
          <w:color w:val="auto"/>
          <w:szCs w:val="28"/>
        </w:rPr>
      </w:pP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212074" w:rsidRDefault="00212074" w:rsidP="00C33C3F">
      <w:pPr>
        <w:spacing w:line="400" w:lineRule="exact"/>
        <w:rPr>
          <w:rFonts w:ascii="楷体_GB2312" w:eastAsia="楷体_GB2312"/>
          <w:color w:val="auto"/>
          <w:spacing w:val="28"/>
          <w:sz w:val="6"/>
          <w:szCs w:val="6"/>
        </w:rPr>
      </w:pPr>
    </w:p>
    <w:p w:rsidR="00212074" w:rsidRPr="00C33C3F" w:rsidRDefault="00212074" w:rsidP="00C33C3F">
      <w:pPr>
        <w:spacing w:line="400" w:lineRule="exact"/>
        <w:rPr>
          <w:rFonts w:ascii="楷体_GB2312" w:eastAsia="楷体_GB2312"/>
          <w:color w:val="auto"/>
          <w:spacing w:val="28"/>
          <w:sz w:val="6"/>
          <w:szCs w:val="6"/>
        </w:rPr>
      </w:pPr>
    </w:p>
    <w:p w:rsidR="00212074" w:rsidRPr="00C33C3F" w:rsidRDefault="00212074" w:rsidP="00C33C3F">
      <w:pPr>
        <w:spacing w:line="400" w:lineRule="exact"/>
        <w:rPr>
          <w:rFonts w:ascii="楷体_GB2312" w:eastAsia="楷体_GB2312"/>
          <w:color w:val="auto"/>
          <w:spacing w:val="28"/>
          <w:sz w:val="6"/>
          <w:szCs w:val="6"/>
        </w:rPr>
      </w:pPr>
    </w:p>
    <w:p w:rsidR="00212074" w:rsidRDefault="00212074" w:rsidP="001E32F6">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吴广彦</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2B8" w:rsidRDefault="00B052B8" w:rsidP="002B26DF">
      <w:pPr>
        <w:spacing w:line="240" w:lineRule="auto"/>
      </w:pPr>
      <w:r>
        <w:separator/>
      </w:r>
    </w:p>
  </w:endnote>
  <w:endnote w:type="continuationSeparator" w:id="1">
    <w:p w:rsidR="00B052B8" w:rsidRDefault="00B052B8"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2B8" w:rsidRDefault="00B052B8" w:rsidP="002B26DF">
      <w:pPr>
        <w:spacing w:line="240" w:lineRule="auto"/>
      </w:pPr>
      <w:r>
        <w:separator/>
      </w:r>
    </w:p>
  </w:footnote>
  <w:footnote w:type="continuationSeparator" w:id="1">
    <w:p w:rsidR="00B052B8" w:rsidRDefault="00B052B8"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806E1"/>
    <w:rsid w:val="0008076A"/>
    <w:rsid w:val="00082CD4"/>
    <w:rsid w:val="00084BFE"/>
    <w:rsid w:val="0009190E"/>
    <w:rsid w:val="00093F73"/>
    <w:rsid w:val="0009746E"/>
    <w:rsid w:val="000A13E1"/>
    <w:rsid w:val="000A1707"/>
    <w:rsid w:val="000B0BC5"/>
    <w:rsid w:val="000B130E"/>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7012"/>
    <w:rsid w:val="0013062A"/>
    <w:rsid w:val="001311F8"/>
    <w:rsid w:val="00134AD4"/>
    <w:rsid w:val="001404A4"/>
    <w:rsid w:val="00143DA5"/>
    <w:rsid w:val="00146CA9"/>
    <w:rsid w:val="00147BED"/>
    <w:rsid w:val="0015378B"/>
    <w:rsid w:val="00157CA5"/>
    <w:rsid w:val="00160E36"/>
    <w:rsid w:val="0016103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32F6"/>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5F1"/>
    <w:rsid w:val="00401433"/>
    <w:rsid w:val="004042E6"/>
    <w:rsid w:val="00405B19"/>
    <w:rsid w:val="004110A8"/>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82401"/>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18ED"/>
    <w:rsid w:val="0063246F"/>
    <w:rsid w:val="0063626A"/>
    <w:rsid w:val="006370B2"/>
    <w:rsid w:val="00643343"/>
    <w:rsid w:val="00645C7A"/>
    <w:rsid w:val="00647B53"/>
    <w:rsid w:val="00650B7F"/>
    <w:rsid w:val="00650EE1"/>
    <w:rsid w:val="006523A1"/>
    <w:rsid w:val="00653C4A"/>
    <w:rsid w:val="00654E81"/>
    <w:rsid w:val="00671A6C"/>
    <w:rsid w:val="0067253C"/>
    <w:rsid w:val="00680564"/>
    <w:rsid w:val="00680B8B"/>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F1702"/>
    <w:rsid w:val="006F33A6"/>
    <w:rsid w:val="006F5FD6"/>
    <w:rsid w:val="00700FE9"/>
    <w:rsid w:val="00701371"/>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60231"/>
    <w:rsid w:val="00860646"/>
    <w:rsid w:val="008650C1"/>
    <w:rsid w:val="00870D4E"/>
    <w:rsid w:val="00871BB0"/>
    <w:rsid w:val="0087318D"/>
    <w:rsid w:val="00875AA5"/>
    <w:rsid w:val="00876834"/>
    <w:rsid w:val="00880A2B"/>
    <w:rsid w:val="00881ED4"/>
    <w:rsid w:val="00882A33"/>
    <w:rsid w:val="00885927"/>
    <w:rsid w:val="00893999"/>
    <w:rsid w:val="00896FC6"/>
    <w:rsid w:val="008A360C"/>
    <w:rsid w:val="008A39CC"/>
    <w:rsid w:val="008A548F"/>
    <w:rsid w:val="008A5BDA"/>
    <w:rsid w:val="008A6617"/>
    <w:rsid w:val="008B4FBE"/>
    <w:rsid w:val="008B7275"/>
    <w:rsid w:val="008C7416"/>
    <w:rsid w:val="008D1F14"/>
    <w:rsid w:val="008D2B95"/>
    <w:rsid w:val="008D55B1"/>
    <w:rsid w:val="008D7B50"/>
    <w:rsid w:val="008E1C4C"/>
    <w:rsid w:val="008E6874"/>
    <w:rsid w:val="008E7213"/>
    <w:rsid w:val="008F1868"/>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375AD"/>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052B8"/>
    <w:rsid w:val="00B10E3A"/>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77558"/>
    <w:rsid w:val="00B806CF"/>
    <w:rsid w:val="00B83461"/>
    <w:rsid w:val="00B85250"/>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57D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72F1"/>
    <w:rsid w:val="00EA7DC9"/>
    <w:rsid w:val="00EB0D8B"/>
    <w:rsid w:val="00EB6410"/>
    <w:rsid w:val="00EC0E95"/>
    <w:rsid w:val="00EC2B89"/>
    <w:rsid w:val="00EC7DF3"/>
    <w:rsid w:val="00ED0947"/>
    <w:rsid w:val="00ED2AE5"/>
    <w:rsid w:val="00ED41C6"/>
    <w:rsid w:val="00EE13AC"/>
    <w:rsid w:val="00EF66E1"/>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175</Words>
  <Characters>998</Characters>
  <Application>Microsoft Office Word</Application>
  <DocSecurity>0</DocSecurity>
  <Lines>8</Lines>
  <Paragraphs>2</Paragraphs>
  <ScaleCrop>false</ScaleCrop>
  <Company>微软公司</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48</cp:revision>
  <cp:lastPrinted>2016-12-06T01:39:00Z</cp:lastPrinted>
  <dcterms:created xsi:type="dcterms:W3CDTF">2024-10-31T06:09:00Z</dcterms:created>
  <dcterms:modified xsi:type="dcterms:W3CDTF">2024-12-22T08:00:00Z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