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1E38A0">
        <w:rPr>
          <w:rFonts w:ascii="楷体_GB2312" w:eastAsia="楷体_GB2312" w:cs="楷体_GB2312" w:hint="eastAsia"/>
          <w:sz w:val="28"/>
          <w:szCs w:val="28"/>
        </w:rPr>
        <w:t>549</w:t>
      </w:r>
      <w:r w:rsidRPr="00F029F8">
        <w:rPr>
          <w:rFonts w:ascii="楷体_GB2312" w:eastAsia="楷体_GB2312" w:cs="楷体_GB2312" w:hint="eastAsia"/>
          <w:sz w:val="28"/>
          <w:szCs w:val="28"/>
        </w:rPr>
        <w:t>号</w:t>
      </w:r>
    </w:p>
    <w:p w:rsidR="005740F9" w:rsidRDefault="005740F9" w:rsidP="00A608B9">
      <w:pPr>
        <w:spacing w:beforeLines="50" w:line="460" w:lineRule="exact"/>
        <w:ind w:firstLine="555"/>
        <w:rPr>
          <w:rFonts w:ascii="楷体_GB2312" w:eastAsia="楷体_GB2312" w:cs="楷体_GB2312"/>
          <w:spacing w:val="28"/>
          <w:sz w:val="28"/>
          <w:szCs w:val="28"/>
        </w:rPr>
      </w:pPr>
      <w:r w:rsidRPr="005740F9">
        <w:rPr>
          <w:rFonts w:ascii="楷体_GB2312" w:eastAsia="楷体_GB2312" w:cs="楷体_GB2312" w:hint="eastAsia"/>
          <w:spacing w:val="28"/>
          <w:sz w:val="28"/>
          <w:szCs w:val="28"/>
        </w:rPr>
        <w:t>罪犯沈超，男，1982年3月22日出生，汉族，原户籍所在地四川省内江市。因犯掩饰、隐瞒犯罪所得罪经河南省社旗县人民法院于2022年12月26日以（2022）豫1327刑初416号刑事判决书，判处有期徒刑2年6个月，并处罚金5000人民币元。该犯不服，提出上诉，经河南省南阳市中级人民法院于2023年3月13日以（2023）豫13刑终92号刑事裁定书裁定：驳回上诉，维持原判。刑期自2023年2月11日起至2025年8月10日止。该犯于2023年5月8日入狱服刑改造。服刑期间执行刑期变动情况：无，现余刑6个月10天。</w:t>
      </w:r>
    </w:p>
    <w:p w:rsidR="00090F82" w:rsidRPr="00564022" w:rsidRDefault="00090F82" w:rsidP="00A608B9">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1E38A0" w:rsidRPr="001E38A0">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A608B9">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5740F9" w:rsidRPr="005740F9">
        <w:rPr>
          <w:rFonts w:ascii="楷体_GB2312" w:eastAsia="楷体_GB2312" w:cs="楷体_GB2312" w:hint="eastAsia"/>
          <w:spacing w:val="28"/>
          <w:sz w:val="28"/>
          <w:szCs w:val="28"/>
          <w:u w:val="single"/>
        </w:rPr>
        <w:t>24年2月8月</w:t>
      </w:r>
      <w:r>
        <w:rPr>
          <w:rFonts w:ascii="楷体_GB2312" w:eastAsia="楷体_GB2312" w:cs="楷体_GB2312" w:hint="eastAsia"/>
          <w:spacing w:val="28"/>
          <w:sz w:val="28"/>
          <w:szCs w:val="28"/>
          <w:u w:val="single"/>
        </w:rPr>
        <w:t>分别获得表扬奖励。</w:t>
      </w:r>
    </w:p>
    <w:p w:rsidR="00090F82" w:rsidRDefault="00643B07" w:rsidP="00A608B9">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5740F9">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A608B9">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5740F9">
        <w:rPr>
          <w:rFonts w:ascii="楷体_GB2312" w:eastAsia="楷体_GB2312" w:cs="楷体_GB2312" w:hint="eastAsia"/>
          <w:spacing w:val="28"/>
          <w:sz w:val="28"/>
          <w:szCs w:val="28"/>
          <w:u w:val="single"/>
        </w:rPr>
        <w:t>沈超</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5740F9">
        <w:rPr>
          <w:rFonts w:ascii="楷体_GB2312" w:eastAsia="楷体_GB2312" w:cs="楷体_GB2312" w:hint="eastAsia"/>
          <w:spacing w:val="28"/>
          <w:sz w:val="28"/>
          <w:szCs w:val="28"/>
          <w:u w:val="single"/>
        </w:rPr>
        <w:t>四</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1E38A0">
        <w:rPr>
          <w:rFonts w:ascii="楷体_GB2312" w:eastAsia="楷体_GB2312" w:cs="楷体_GB2312"/>
          <w:spacing w:val="28"/>
          <w:sz w:val="28"/>
          <w:szCs w:val="28"/>
        </w:rPr>
        <w:t xml:space="preserve">  </w:t>
      </w:r>
      <w:r w:rsidR="001E38A0" w:rsidRPr="001E38A0">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5740F9">
        <w:rPr>
          <w:rFonts w:ascii="楷体_GB2312" w:eastAsia="楷体_GB2312" w:cs="楷体_GB2312" w:hint="eastAsia"/>
          <w:spacing w:val="28"/>
          <w:sz w:val="28"/>
          <w:szCs w:val="28"/>
          <w:u w:val="single"/>
        </w:rPr>
        <w:t>沈超</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E38A0"/>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40F9"/>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3276"/>
    <w:rsid w:val="00A608B9"/>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1440F"/>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Company>CHINA</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3</cp:revision>
  <dcterms:created xsi:type="dcterms:W3CDTF">2024-11-26T06:00:00Z</dcterms:created>
  <dcterms:modified xsi:type="dcterms:W3CDTF">2024-12-21T04:23:00Z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