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FF0000"/>
          <w:sz w:val="44"/>
          <w:szCs w:val="44"/>
        </w:rPr>
      </w:pPr>
      <w:r>
        <w:rPr>
          <w:rFonts w:hint="eastAsia" w:ascii="宋体" w:hAnsi="宋体"/>
          <w:b/>
          <w:spacing w:val="28"/>
          <w:sz w:val="44"/>
          <w:szCs w:val="44"/>
        </w:rPr>
        <w:t>提请减刑建议书</w:t>
      </w:r>
    </w:p>
    <w:p>
      <w:pPr>
        <w:spacing w:line="540" w:lineRule="exact"/>
        <w:ind w:left="567"/>
        <w:jc w:val="right"/>
        <w:rPr>
          <w:rFonts w:ascii="宋体" w:hAnsi="宋体"/>
          <w:sz w:val="30"/>
          <w:szCs w:val="30"/>
        </w:rPr>
      </w:pPr>
      <w:r>
        <w:rPr>
          <w:rFonts w:hint="eastAsia" w:ascii="宋体" w:hAnsi="宋体"/>
          <w:sz w:val="30"/>
          <w:szCs w:val="30"/>
        </w:rPr>
        <w:t>（2024）宛狱减字第</w:t>
      </w:r>
      <w:r>
        <w:rPr>
          <w:rFonts w:hint="eastAsia" w:ascii="宋体" w:hAnsi="宋体"/>
          <w:sz w:val="30"/>
          <w:szCs w:val="30"/>
          <w:lang w:val="en-US" w:eastAsia="zh-CN"/>
        </w:rPr>
        <w:t>580</w:t>
      </w:r>
      <w:r>
        <w:rPr>
          <w:rFonts w:hint="eastAsia" w:ascii="宋体" w:hAnsi="宋体"/>
          <w:sz w:val="30"/>
          <w:szCs w:val="30"/>
        </w:rPr>
        <w:t>号</w:t>
      </w:r>
    </w:p>
    <w:p>
      <w:pPr>
        <w:keepNext w:val="0"/>
        <w:keepLines w:val="0"/>
        <w:pageBreakBefore w:val="0"/>
        <w:widowControl w:val="0"/>
        <w:kinsoku/>
        <w:wordWrap/>
        <w:overflowPunct/>
        <w:topLinePunct w:val="0"/>
        <w:autoSpaceDE/>
        <w:autoSpaceDN/>
        <w:bidi w:val="0"/>
        <w:adjustRightInd/>
        <w:snapToGrid/>
        <w:spacing w:line="460" w:lineRule="exact"/>
        <w:ind w:firstLine="556"/>
        <w:textAlignment w:val="auto"/>
        <w:rPr>
          <w:rFonts w:ascii="宋体" w:hAnsi="宋体"/>
          <w:color w:val="000000" w:themeColor="text1"/>
          <w:spacing w:val="28"/>
          <w:sz w:val="28"/>
          <w:szCs w:val="28"/>
        </w:rPr>
      </w:pPr>
      <w:r>
        <w:rPr>
          <w:rFonts w:hint="eastAsia" w:ascii="宋体" w:hAnsi="宋体"/>
          <w:spacing w:val="28"/>
          <w:sz w:val="28"/>
          <w:szCs w:val="28"/>
        </w:rPr>
        <w:t>罪犯</w:t>
      </w:r>
      <w:r>
        <w:rPr>
          <w:rFonts w:hint="eastAsia" w:ascii="宋体" w:hAnsi="宋体"/>
          <w:spacing w:val="28"/>
          <w:sz w:val="28"/>
          <w:szCs w:val="28"/>
          <w:u w:val="single"/>
          <w:lang w:eastAsia="zh-CN"/>
        </w:rPr>
        <w:t>邰江波</w:t>
      </w:r>
      <w:r>
        <w:rPr>
          <w:rFonts w:hint="eastAsia" w:ascii="宋体" w:hAnsi="宋体"/>
          <w:spacing w:val="28"/>
          <w:sz w:val="28"/>
          <w:szCs w:val="28"/>
        </w:rPr>
        <w:t>，</w:t>
      </w:r>
      <w:r>
        <w:rPr>
          <w:rFonts w:hint="eastAsia" w:ascii="宋体" w:hAnsi="宋体"/>
          <w:spacing w:val="28"/>
          <w:sz w:val="28"/>
          <w:szCs w:val="28"/>
          <w:u w:val="single"/>
        </w:rPr>
        <w:t>男</w:t>
      </w:r>
      <w:r>
        <w:rPr>
          <w:rFonts w:hint="eastAsia" w:ascii="宋体" w:hAnsi="宋体"/>
          <w:spacing w:val="28"/>
          <w:sz w:val="28"/>
          <w:szCs w:val="28"/>
        </w:rPr>
        <w:t>，</w:t>
      </w:r>
      <w:r>
        <w:rPr>
          <w:rFonts w:hint="eastAsia" w:ascii="宋体" w:hAnsi="宋体"/>
          <w:spacing w:val="28"/>
          <w:sz w:val="28"/>
          <w:szCs w:val="28"/>
          <w:u w:val="single"/>
        </w:rPr>
        <w:t>19</w:t>
      </w:r>
      <w:r>
        <w:rPr>
          <w:rFonts w:hint="eastAsia" w:ascii="宋体" w:hAnsi="宋体"/>
          <w:spacing w:val="28"/>
          <w:sz w:val="28"/>
          <w:szCs w:val="28"/>
          <w:u w:val="single"/>
          <w:lang w:val="en-US" w:eastAsia="zh-CN"/>
        </w:rPr>
        <w:t>88</w:t>
      </w:r>
      <w:r>
        <w:rPr>
          <w:rFonts w:hint="eastAsia" w:ascii="宋体" w:hAnsi="宋体"/>
          <w:spacing w:val="28"/>
          <w:sz w:val="28"/>
          <w:szCs w:val="28"/>
          <w:u w:val="single"/>
        </w:rPr>
        <w:t>年1</w:t>
      </w:r>
      <w:r>
        <w:rPr>
          <w:rFonts w:hint="eastAsia" w:ascii="宋体" w:hAnsi="宋体"/>
          <w:spacing w:val="28"/>
          <w:sz w:val="28"/>
          <w:szCs w:val="28"/>
          <w:u w:val="single"/>
          <w:lang w:val="en-US" w:eastAsia="zh-CN"/>
        </w:rPr>
        <w:t>1</w:t>
      </w:r>
      <w:r>
        <w:rPr>
          <w:rFonts w:hint="eastAsia" w:ascii="宋体" w:hAnsi="宋体"/>
          <w:spacing w:val="28"/>
          <w:sz w:val="28"/>
          <w:szCs w:val="28"/>
          <w:u w:val="single"/>
        </w:rPr>
        <w:t>月</w:t>
      </w:r>
      <w:r>
        <w:rPr>
          <w:rFonts w:hint="eastAsia" w:ascii="宋体" w:hAnsi="宋体"/>
          <w:spacing w:val="28"/>
          <w:sz w:val="28"/>
          <w:szCs w:val="28"/>
          <w:u w:val="single"/>
          <w:lang w:val="en-US" w:eastAsia="zh-CN"/>
        </w:rPr>
        <w:t>19</w:t>
      </w:r>
      <w:r>
        <w:rPr>
          <w:rFonts w:hint="eastAsia" w:ascii="宋体" w:hAnsi="宋体"/>
          <w:spacing w:val="28"/>
          <w:sz w:val="28"/>
          <w:szCs w:val="28"/>
          <w:u w:val="single"/>
        </w:rPr>
        <w:t>日</w:t>
      </w:r>
      <w:r>
        <w:rPr>
          <w:rFonts w:hint="eastAsia" w:ascii="宋体" w:hAnsi="宋体"/>
          <w:spacing w:val="28"/>
          <w:sz w:val="28"/>
          <w:szCs w:val="28"/>
        </w:rPr>
        <w:t>出生，</w:t>
      </w:r>
      <w:r>
        <w:rPr>
          <w:rFonts w:hint="eastAsia" w:ascii="宋体" w:hAnsi="宋体"/>
          <w:spacing w:val="28"/>
          <w:sz w:val="28"/>
          <w:szCs w:val="28"/>
          <w:u w:val="single"/>
        </w:rPr>
        <w:t>汉</w:t>
      </w:r>
      <w:r>
        <w:rPr>
          <w:rFonts w:hint="eastAsia" w:ascii="宋体" w:hAnsi="宋体"/>
          <w:spacing w:val="28"/>
          <w:sz w:val="28"/>
          <w:szCs w:val="28"/>
        </w:rPr>
        <w:t>族，原户籍所在地</w:t>
      </w:r>
      <w:r>
        <w:rPr>
          <w:rFonts w:hint="eastAsia" w:ascii="宋体" w:hAnsi="宋体"/>
          <w:spacing w:val="28"/>
          <w:sz w:val="28"/>
          <w:szCs w:val="28"/>
          <w:u w:val="single"/>
        </w:rPr>
        <w:t>河南省</w:t>
      </w:r>
      <w:r>
        <w:rPr>
          <w:rFonts w:hint="eastAsia" w:ascii="宋体" w:hAnsi="宋体"/>
          <w:spacing w:val="28"/>
          <w:sz w:val="28"/>
          <w:szCs w:val="28"/>
          <w:u w:val="single"/>
          <w:lang w:eastAsia="zh-CN"/>
        </w:rPr>
        <w:t>三门峡市湖滨区。因吸毒于</w:t>
      </w:r>
      <w:r>
        <w:rPr>
          <w:rFonts w:hint="eastAsia" w:ascii="宋体" w:hAnsi="宋体"/>
          <w:spacing w:val="28"/>
          <w:sz w:val="28"/>
          <w:szCs w:val="28"/>
          <w:u w:val="single"/>
          <w:lang w:val="en-US" w:eastAsia="zh-CN"/>
        </w:rPr>
        <w:t>2015年10月10日被三门峡市公安局涧河派出所社区戒毒三年；因吸毒于2017年11月22日被三门峡市卢氏县公安局强制隔离戒毒二年；因吸毒于2019年8月8日被三门峡市陕州区公安局强制隔离戒毒二年；因吸毒于2021年6月11日被三门峡市公安局城乡一体化示范区分局强制隔离戒毒二年。因盗窃罪于2015年5月13日被三门峡市湖滨区人民法院判处有期徒刑八个月，并处罚金4000元；因贩卖毒品罪于2020年11月9日被三门峡市湖滨区人民法院判处有期徒刑八个月，并处罚金5000元。</w:t>
      </w:r>
      <w:r>
        <w:rPr>
          <w:rFonts w:hint="eastAsia" w:ascii="宋体" w:hAnsi="宋体"/>
          <w:spacing w:val="28"/>
          <w:sz w:val="28"/>
          <w:szCs w:val="28"/>
        </w:rPr>
        <w:t>因</w:t>
      </w:r>
      <w:r>
        <w:rPr>
          <w:rFonts w:hint="eastAsia" w:ascii="宋体" w:hAnsi="宋体"/>
          <w:spacing w:val="28"/>
          <w:sz w:val="28"/>
          <w:szCs w:val="28"/>
          <w:u w:val="single"/>
          <w:lang w:eastAsia="zh-CN"/>
        </w:rPr>
        <w:t>贩卖毒品</w:t>
      </w:r>
      <w:r>
        <w:rPr>
          <w:rFonts w:hint="eastAsia" w:ascii="宋体" w:hAnsi="宋体"/>
          <w:spacing w:val="28"/>
          <w:sz w:val="28"/>
          <w:szCs w:val="28"/>
          <w:u w:val="single"/>
        </w:rPr>
        <w:t>罪</w:t>
      </w:r>
      <w:r>
        <w:rPr>
          <w:rFonts w:hint="eastAsia" w:ascii="宋体" w:hAnsi="宋体"/>
          <w:spacing w:val="28"/>
          <w:sz w:val="28"/>
          <w:szCs w:val="28"/>
        </w:rPr>
        <w:t>经</w:t>
      </w:r>
      <w:r>
        <w:rPr>
          <w:rFonts w:hint="eastAsia" w:ascii="宋体" w:hAnsi="宋体"/>
          <w:spacing w:val="28"/>
          <w:sz w:val="28"/>
          <w:szCs w:val="28"/>
          <w:u w:val="single"/>
        </w:rPr>
        <w:t>河南省</w:t>
      </w:r>
      <w:r>
        <w:rPr>
          <w:rFonts w:hint="eastAsia" w:ascii="宋体" w:hAnsi="宋体"/>
          <w:spacing w:val="28"/>
          <w:sz w:val="28"/>
          <w:szCs w:val="28"/>
          <w:u w:val="single"/>
          <w:lang w:eastAsia="zh-CN"/>
        </w:rPr>
        <w:t>三门峡市陕州区</w:t>
      </w:r>
      <w:r>
        <w:rPr>
          <w:rFonts w:hint="eastAsia" w:ascii="宋体" w:hAnsi="宋体"/>
          <w:spacing w:val="28"/>
          <w:sz w:val="28"/>
          <w:szCs w:val="28"/>
          <w:u w:val="single"/>
        </w:rPr>
        <w:t>人民法院</w:t>
      </w:r>
      <w:r>
        <w:rPr>
          <w:rFonts w:hint="eastAsia" w:ascii="宋体" w:hAnsi="宋体"/>
          <w:spacing w:val="28"/>
          <w:sz w:val="28"/>
          <w:szCs w:val="28"/>
        </w:rPr>
        <w:t>于</w:t>
      </w:r>
      <w:r>
        <w:rPr>
          <w:rFonts w:hint="eastAsia" w:ascii="宋体" w:hAnsi="宋体"/>
          <w:spacing w:val="28"/>
          <w:sz w:val="28"/>
          <w:szCs w:val="28"/>
          <w:lang w:val="en-US" w:eastAsia="zh-CN"/>
        </w:rPr>
        <w:t>2021</w:t>
      </w:r>
      <w:r>
        <w:rPr>
          <w:rFonts w:hint="eastAsia" w:ascii="宋体" w:hAnsi="宋体"/>
          <w:spacing w:val="28"/>
          <w:sz w:val="28"/>
          <w:szCs w:val="28"/>
          <w:u w:val="single"/>
        </w:rPr>
        <w:t>年11月1日</w:t>
      </w:r>
      <w:r>
        <w:rPr>
          <w:rFonts w:hint="eastAsia" w:ascii="宋体" w:hAnsi="宋体"/>
          <w:spacing w:val="28"/>
          <w:sz w:val="28"/>
          <w:szCs w:val="28"/>
        </w:rPr>
        <w:t>以</w:t>
      </w:r>
      <w:r>
        <w:rPr>
          <w:rFonts w:hint="eastAsia" w:ascii="宋体" w:hAnsi="宋体"/>
          <w:spacing w:val="28"/>
          <w:sz w:val="28"/>
          <w:szCs w:val="28"/>
          <w:u w:val="single"/>
        </w:rPr>
        <w:t>（</w:t>
      </w:r>
      <w:r>
        <w:rPr>
          <w:rFonts w:hint="eastAsia" w:ascii="宋体" w:hAnsi="宋体"/>
          <w:spacing w:val="28"/>
          <w:sz w:val="28"/>
          <w:szCs w:val="28"/>
          <w:u w:val="single"/>
          <w:lang w:val="en-US" w:eastAsia="zh-CN"/>
        </w:rPr>
        <w:t>2021</w:t>
      </w:r>
      <w:r>
        <w:rPr>
          <w:rFonts w:hint="eastAsia" w:ascii="宋体" w:hAnsi="宋体"/>
          <w:spacing w:val="28"/>
          <w:sz w:val="28"/>
          <w:szCs w:val="28"/>
          <w:u w:val="single"/>
        </w:rPr>
        <w:t>）豫</w:t>
      </w:r>
      <w:r>
        <w:rPr>
          <w:rFonts w:hint="eastAsia" w:ascii="宋体" w:hAnsi="宋体"/>
          <w:spacing w:val="28"/>
          <w:sz w:val="28"/>
          <w:szCs w:val="28"/>
          <w:u w:val="single"/>
          <w:lang w:val="en-US" w:eastAsia="zh-CN"/>
        </w:rPr>
        <w:t>1203</w:t>
      </w:r>
      <w:r>
        <w:rPr>
          <w:rFonts w:hint="eastAsia" w:ascii="宋体" w:hAnsi="宋体"/>
          <w:spacing w:val="28"/>
          <w:sz w:val="28"/>
          <w:szCs w:val="28"/>
          <w:u w:val="single"/>
        </w:rPr>
        <w:t>刑初第</w:t>
      </w:r>
      <w:r>
        <w:rPr>
          <w:rFonts w:hint="eastAsia" w:ascii="宋体" w:hAnsi="宋体"/>
          <w:spacing w:val="28"/>
          <w:sz w:val="28"/>
          <w:szCs w:val="28"/>
          <w:u w:val="single"/>
          <w:lang w:val="en-US" w:eastAsia="zh-CN"/>
        </w:rPr>
        <w:t>318</w:t>
      </w:r>
      <w:r>
        <w:rPr>
          <w:rFonts w:hint="eastAsia" w:ascii="宋体" w:hAnsi="宋体"/>
          <w:spacing w:val="28"/>
          <w:sz w:val="28"/>
          <w:szCs w:val="28"/>
          <w:u w:val="single"/>
        </w:rPr>
        <w:t>号</w:t>
      </w:r>
      <w:r>
        <w:rPr>
          <w:rFonts w:hint="eastAsia" w:ascii="宋体" w:hAnsi="宋体"/>
          <w:spacing w:val="28"/>
          <w:sz w:val="28"/>
          <w:szCs w:val="28"/>
        </w:rPr>
        <w:t>刑事判决书判处有期徒</w:t>
      </w:r>
      <w:r>
        <w:rPr>
          <w:rFonts w:hint="eastAsia" w:ascii="宋体" w:hAnsi="宋体"/>
          <w:color w:val="000000" w:themeColor="text1"/>
          <w:spacing w:val="28"/>
          <w:sz w:val="28"/>
          <w:szCs w:val="28"/>
        </w:rPr>
        <w:t>刑</w:t>
      </w:r>
      <w:r>
        <w:rPr>
          <w:rFonts w:hint="eastAsia" w:ascii="宋体" w:hAnsi="宋体"/>
          <w:color w:val="000000" w:themeColor="text1"/>
          <w:spacing w:val="28"/>
          <w:sz w:val="28"/>
          <w:szCs w:val="28"/>
          <w:u w:val="single"/>
          <w:lang w:eastAsia="zh-CN"/>
        </w:rPr>
        <w:t>六</w:t>
      </w:r>
      <w:r>
        <w:rPr>
          <w:rFonts w:hint="eastAsia" w:ascii="宋体" w:hAnsi="宋体"/>
          <w:color w:val="000000" w:themeColor="text1"/>
          <w:spacing w:val="28"/>
          <w:sz w:val="28"/>
          <w:szCs w:val="28"/>
          <w:u w:val="single"/>
        </w:rPr>
        <w:t>年</w:t>
      </w:r>
      <w:r>
        <w:rPr>
          <w:rFonts w:hint="eastAsia" w:ascii="宋体" w:hAnsi="宋体"/>
          <w:color w:val="000000" w:themeColor="text1"/>
          <w:spacing w:val="28"/>
          <w:sz w:val="28"/>
          <w:szCs w:val="28"/>
        </w:rPr>
        <w:t>，</w:t>
      </w:r>
      <w:r>
        <w:rPr>
          <w:rFonts w:hint="eastAsia" w:ascii="宋体" w:hAnsi="宋体"/>
          <w:color w:val="000000" w:themeColor="text1"/>
          <w:spacing w:val="28"/>
          <w:sz w:val="28"/>
          <w:szCs w:val="28"/>
          <w:lang w:eastAsia="zh-CN"/>
        </w:rPr>
        <w:t>并处罚金</w:t>
      </w:r>
      <w:r>
        <w:rPr>
          <w:rFonts w:hint="eastAsia" w:ascii="宋体" w:hAnsi="宋体"/>
          <w:color w:val="000000" w:themeColor="text1"/>
          <w:spacing w:val="28"/>
          <w:sz w:val="28"/>
          <w:szCs w:val="28"/>
          <w:u w:val="single"/>
          <w:lang w:val="en-US" w:eastAsia="zh-CN"/>
        </w:rPr>
        <w:t>30000元</w:t>
      </w:r>
      <w:r>
        <w:rPr>
          <w:rFonts w:hint="eastAsia" w:ascii="宋体" w:hAnsi="宋体"/>
          <w:color w:val="000000" w:themeColor="text1"/>
          <w:spacing w:val="28"/>
          <w:sz w:val="28"/>
          <w:szCs w:val="28"/>
          <w:lang w:val="en-US" w:eastAsia="zh-CN"/>
        </w:rPr>
        <w:t>，</w:t>
      </w:r>
      <w:r>
        <w:rPr>
          <w:rFonts w:hint="eastAsia" w:ascii="宋体" w:hAnsi="宋体"/>
          <w:color w:val="000000" w:themeColor="text1"/>
          <w:spacing w:val="28"/>
          <w:sz w:val="28"/>
          <w:szCs w:val="28"/>
          <w:u w:val="single"/>
          <w:lang w:val="en-US" w:eastAsia="zh-CN"/>
        </w:rPr>
        <w:t>退缴违法所得13090元</w:t>
      </w:r>
      <w:r>
        <w:rPr>
          <w:rFonts w:hint="eastAsia" w:ascii="宋体" w:hAnsi="宋体"/>
          <w:color w:val="000000" w:themeColor="text1"/>
          <w:spacing w:val="28"/>
          <w:sz w:val="28"/>
          <w:szCs w:val="28"/>
          <w:lang w:val="en-US" w:eastAsia="zh-CN"/>
        </w:rPr>
        <w:t>。</w:t>
      </w:r>
      <w:r>
        <w:rPr>
          <w:rFonts w:hint="eastAsia" w:ascii="宋体" w:hAnsi="宋体"/>
          <w:color w:val="000000" w:themeColor="text1"/>
          <w:spacing w:val="28"/>
          <w:sz w:val="28"/>
          <w:szCs w:val="28"/>
        </w:rPr>
        <w:t>刑期</w:t>
      </w:r>
      <w:r>
        <w:rPr>
          <w:rFonts w:hint="eastAsia" w:ascii="宋体" w:hAnsi="宋体"/>
          <w:color w:val="000000" w:themeColor="text1"/>
          <w:spacing w:val="28"/>
          <w:sz w:val="28"/>
          <w:szCs w:val="28"/>
          <w:u w:val="single"/>
        </w:rPr>
        <w:t>自20</w:t>
      </w:r>
      <w:r>
        <w:rPr>
          <w:rFonts w:hint="eastAsia" w:ascii="宋体" w:hAnsi="宋体"/>
          <w:color w:val="000000" w:themeColor="text1"/>
          <w:spacing w:val="28"/>
          <w:sz w:val="28"/>
          <w:szCs w:val="28"/>
          <w:u w:val="single"/>
          <w:lang w:val="en-US" w:eastAsia="zh-CN"/>
        </w:rPr>
        <w:t>21</w:t>
      </w:r>
      <w:r>
        <w:rPr>
          <w:rFonts w:hint="eastAsia" w:ascii="宋体" w:hAnsi="宋体"/>
          <w:color w:val="000000" w:themeColor="text1"/>
          <w:spacing w:val="28"/>
          <w:sz w:val="28"/>
          <w:szCs w:val="28"/>
          <w:u w:val="single"/>
        </w:rPr>
        <w:t>年</w:t>
      </w:r>
      <w:r>
        <w:rPr>
          <w:rFonts w:hint="eastAsia" w:ascii="宋体" w:hAnsi="宋体"/>
          <w:color w:val="000000" w:themeColor="text1"/>
          <w:spacing w:val="28"/>
          <w:sz w:val="28"/>
          <w:szCs w:val="28"/>
          <w:u w:val="single"/>
          <w:lang w:val="en-US" w:eastAsia="zh-CN"/>
        </w:rPr>
        <w:t>6</w:t>
      </w:r>
      <w:r>
        <w:rPr>
          <w:rFonts w:hint="eastAsia" w:ascii="宋体" w:hAnsi="宋体"/>
          <w:color w:val="000000" w:themeColor="text1"/>
          <w:spacing w:val="28"/>
          <w:sz w:val="28"/>
          <w:szCs w:val="28"/>
          <w:u w:val="single"/>
        </w:rPr>
        <w:t>月</w:t>
      </w:r>
      <w:r>
        <w:rPr>
          <w:rFonts w:hint="eastAsia" w:ascii="宋体" w:hAnsi="宋体"/>
          <w:color w:val="000000" w:themeColor="text1"/>
          <w:spacing w:val="28"/>
          <w:sz w:val="28"/>
          <w:szCs w:val="28"/>
          <w:u w:val="single"/>
          <w:lang w:val="en-US" w:eastAsia="zh-CN"/>
        </w:rPr>
        <w:t>15</w:t>
      </w:r>
      <w:r>
        <w:rPr>
          <w:rFonts w:hint="eastAsia" w:ascii="宋体" w:hAnsi="宋体"/>
          <w:color w:val="000000" w:themeColor="text1"/>
          <w:spacing w:val="28"/>
          <w:sz w:val="28"/>
          <w:szCs w:val="28"/>
          <w:u w:val="single"/>
        </w:rPr>
        <w:t>日起至20</w:t>
      </w:r>
      <w:r>
        <w:rPr>
          <w:rFonts w:hint="eastAsia" w:ascii="宋体" w:hAnsi="宋体"/>
          <w:color w:val="000000" w:themeColor="text1"/>
          <w:spacing w:val="28"/>
          <w:sz w:val="28"/>
          <w:szCs w:val="28"/>
          <w:u w:val="single"/>
          <w:lang w:val="en-US" w:eastAsia="zh-CN"/>
        </w:rPr>
        <w:t>27</w:t>
      </w:r>
      <w:r>
        <w:rPr>
          <w:rFonts w:hint="eastAsia" w:ascii="宋体" w:hAnsi="宋体"/>
          <w:color w:val="000000" w:themeColor="text1"/>
          <w:spacing w:val="28"/>
          <w:sz w:val="28"/>
          <w:szCs w:val="28"/>
          <w:u w:val="single"/>
        </w:rPr>
        <w:t>年</w:t>
      </w:r>
      <w:r>
        <w:rPr>
          <w:rFonts w:hint="eastAsia" w:ascii="宋体" w:hAnsi="宋体"/>
          <w:color w:val="000000" w:themeColor="text1"/>
          <w:spacing w:val="28"/>
          <w:sz w:val="28"/>
          <w:szCs w:val="28"/>
          <w:u w:val="single"/>
          <w:lang w:val="en-US" w:eastAsia="zh-CN"/>
        </w:rPr>
        <w:t>6</w:t>
      </w:r>
      <w:r>
        <w:rPr>
          <w:rFonts w:hint="eastAsia" w:ascii="宋体" w:hAnsi="宋体"/>
          <w:color w:val="000000" w:themeColor="text1"/>
          <w:spacing w:val="28"/>
          <w:sz w:val="28"/>
          <w:szCs w:val="28"/>
          <w:u w:val="single"/>
        </w:rPr>
        <w:t>月</w:t>
      </w:r>
      <w:r>
        <w:rPr>
          <w:rFonts w:hint="eastAsia" w:ascii="宋体" w:hAnsi="宋体"/>
          <w:color w:val="000000" w:themeColor="text1"/>
          <w:spacing w:val="28"/>
          <w:sz w:val="28"/>
          <w:szCs w:val="28"/>
          <w:u w:val="single"/>
          <w:lang w:val="en-US" w:eastAsia="zh-CN"/>
        </w:rPr>
        <w:t>14</w:t>
      </w:r>
      <w:r>
        <w:rPr>
          <w:rFonts w:hint="eastAsia" w:ascii="宋体" w:hAnsi="宋体"/>
          <w:color w:val="000000" w:themeColor="text1"/>
          <w:spacing w:val="28"/>
          <w:sz w:val="28"/>
          <w:szCs w:val="28"/>
          <w:u w:val="single"/>
        </w:rPr>
        <w:t>日止</w:t>
      </w:r>
      <w:r>
        <w:rPr>
          <w:rFonts w:hint="eastAsia" w:ascii="宋体" w:hAnsi="宋体"/>
          <w:color w:val="000000" w:themeColor="text1"/>
          <w:spacing w:val="28"/>
          <w:sz w:val="28"/>
          <w:szCs w:val="28"/>
        </w:rPr>
        <w:t>。于</w:t>
      </w:r>
      <w:r>
        <w:rPr>
          <w:rFonts w:hint="eastAsia" w:ascii="宋体" w:hAnsi="宋体"/>
          <w:color w:val="000000" w:themeColor="text1"/>
          <w:spacing w:val="28"/>
          <w:sz w:val="28"/>
          <w:szCs w:val="28"/>
          <w:u w:val="single"/>
        </w:rPr>
        <w:t>20</w:t>
      </w:r>
      <w:r>
        <w:rPr>
          <w:rFonts w:hint="eastAsia" w:ascii="宋体" w:hAnsi="宋体"/>
          <w:color w:val="000000" w:themeColor="text1"/>
          <w:spacing w:val="28"/>
          <w:sz w:val="28"/>
          <w:szCs w:val="28"/>
          <w:u w:val="single"/>
          <w:lang w:val="en-US" w:eastAsia="zh-CN"/>
        </w:rPr>
        <w:t>22</w:t>
      </w:r>
      <w:r>
        <w:rPr>
          <w:rFonts w:hint="eastAsia" w:ascii="宋体" w:hAnsi="宋体"/>
          <w:color w:val="000000" w:themeColor="text1"/>
          <w:spacing w:val="28"/>
          <w:sz w:val="28"/>
          <w:szCs w:val="28"/>
          <w:u w:val="single"/>
        </w:rPr>
        <w:t>年</w:t>
      </w:r>
      <w:r>
        <w:rPr>
          <w:rFonts w:hint="eastAsia" w:ascii="宋体" w:hAnsi="宋体"/>
          <w:color w:val="000000" w:themeColor="text1"/>
          <w:spacing w:val="28"/>
          <w:sz w:val="28"/>
          <w:szCs w:val="28"/>
          <w:u w:val="single"/>
          <w:lang w:val="en-US" w:eastAsia="zh-CN"/>
        </w:rPr>
        <w:t>3</w:t>
      </w:r>
      <w:r>
        <w:rPr>
          <w:rFonts w:hint="eastAsia" w:ascii="宋体" w:hAnsi="宋体"/>
          <w:color w:val="000000" w:themeColor="text1"/>
          <w:spacing w:val="28"/>
          <w:sz w:val="28"/>
          <w:szCs w:val="28"/>
          <w:u w:val="single"/>
        </w:rPr>
        <w:t>月</w:t>
      </w:r>
      <w:r>
        <w:rPr>
          <w:rFonts w:hint="eastAsia" w:ascii="宋体" w:hAnsi="宋体"/>
          <w:color w:val="000000" w:themeColor="text1"/>
          <w:spacing w:val="28"/>
          <w:sz w:val="28"/>
          <w:szCs w:val="28"/>
          <w:u w:val="single"/>
          <w:lang w:val="en-US" w:eastAsia="zh-CN"/>
        </w:rPr>
        <w:t>3</w:t>
      </w:r>
      <w:r>
        <w:rPr>
          <w:rFonts w:hint="eastAsia" w:ascii="宋体" w:hAnsi="宋体"/>
          <w:color w:val="000000" w:themeColor="text1"/>
          <w:spacing w:val="28"/>
          <w:sz w:val="28"/>
          <w:szCs w:val="28"/>
          <w:u w:val="single"/>
        </w:rPr>
        <w:t>日</w:t>
      </w:r>
      <w:r>
        <w:rPr>
          <w:rFonts w:hint="eastAsia" w:ascii="宋体" w:hAnsi="宋体"/>
          <w:color w:val="000000" w:themeColor="text1"/>
          <w:spacing w:val="28"/>
          <w:sz w:val="28"/>
          <w:szCs w:val="28"/>
        </w:rPr>
        <w:t>送</w:t>
      </w:r>
      <w:r>
        <w:rPr>
          <w:rFonts w:hint="eastAsia" w:ascii="宋体" w:hAnsi="宋体"/>
          <w:color w:val="000000" w:themeColor="text1"/>
          <w:spacing w:val="28"/>
          <w:sz w:val="28"/>
          <w:szCs w:val="28"/>
          <w:u w:val="single"/>
        </w:rPr>
        <w:t>河南省第四监狱</w:t>
      </w:r>
      <w:r>
        <w:rPr>
          <w:rFonts w:hint="eastAsia" w:ascii="宋体" w:hAnsi="宋体"/>
          <w:color w:val="000000" w:themeColor="text1"/>
          <w:spacing w:val="28"/>
          <w:sz w:val="28"/>
          <w:szCs w:val="28"/>
        </w:rPr>
        <w:t>服刑改造，</w:t>
      </w:r>
      <w:r>
        <w:rPr>
          <w:rFonts w:hint="eastAsia" w:ascii="宋体" w:hAnsi="宋体"/>
          <w:color w:val="000000" w:themeColor="text1"/>
          <w:spacing w:val="28"/>
          <w:sz w:val="28"/>
          <w:szCs w:val="28"/>
          <w:u w:val="single"/>
        </w:rPr>
        <w:t>2023年2月15日</w:t>
      </w:r>
      <w:r>
        <w:rPr>
          <w:rFonts w:hint="eastAsia" w:ascii="宋体" w:hAnsi="宋体"/>
          <w:color w:val="000000" w:themeColor="text1"/>
          <w:spacing w:val="28"/>
          <w:sz w:val="28"/>
          <w:szCs w:val="28"/>
        </w:rPr>
        <w:t>转押至我狱服刑改造。服刑期间执行刑期变动情</w:t>
      </w:r>
      <w:r>
        <w:rPr>
          <w:rFonts w:hint="eastAsia" w:ascii="宋体" w:hAnsi="宋体"/>
          <w:spacing w:val="28"/>
          <w:sz w:val="28"/>
          <w:szCs w:val="28"/>
        </w:rPr>
        <w:t>况:</w:t>
      </w:r>
      <w:r>
        <w:rPr>
          <w:rFonts w:hint="eastAsia" w:ascii="宋体" w:hAnsi="宋体"/>
          <w:spacing w:val="28"/>
          <w:sz w:val="28"/>
          <w:szCs w:val="28"/>
          <w:u w:val="single"/>
        </w:rPr>
        <w:t xml:space="preserve"> </w:t>
      </w:r>
      <w:r>
        <w:rPr>
          <w:rFonts w:hint="eastAsia" w:ascii="宋体" w:hAnsi="宋体"/>
          <w:spacing w:val="28"/>
          <w:sz w:val="28"/>
          <w:szCs w:val="28"/>
          <w:u w:val="single"/>
          <w:lang w:eastAsia="zh-CN"/>
        </w:rPr>
        <w:t>无</w:t>
      </w:r>
      <w:r>
        <w:rPr>
          <w:rFonts w:hint="eastAsia" w:ascii="宋体" w:hAnsi="宋体"/>
          <w:spacing w:val="28"/>
          <w:sz w:val="28"/>
          <w:szCs w:val="28"/>
          <w:lang w:eastAsia="zh-CN"/>
        </w:rPr>
        <w:t>。</w:t>
      </w:r>
      <w:r>
        <w:rPr>
          <w:rFonts w:hint="eastAsia" w:ascii="宋体" w:hAnsi="宋体"/>
          <w:color w:val="000000" w:themeColor="text1"/>
          <w:spacing w:val="28"/>
          <w:sz w:val="28"/>
          <w:szCs w:val="28"/>
        </w:rPr>
        <w:t>现</w:t>
      </w:r>
      <w:r>
        <w:rPr>
          <w:rFonts w:hint="eastAsia" w:ascii="宋体" w:hAnsi="宋体"/>
          <w:color w:val="000000" w:themeColor="text1"/>
          <w:spacing w:val="28"/>
          <w:sz w:val="28"/>
          <w:szCs w:val="28"/>
          <w:u w:val="single"/>
        </w:rPr>
        <w:t>余刑</w:t>
      </w:r>
      <w:r>
        <w:rPr>
          <w:rFonts w:hint="eastAsia" w:ascii="宋体" w:hAnsi="宋体"/>
          <w:color w:val="000000" w:themeColor="text1"/>
          <w:spacing w:val="28"/>
          <w:sz w:val="28"/>
          <w:szCs w:val="28"/>
          <w:u w:val="single"/>
          <w:lang w:val="en-US" w:eastAsia="zh-CN"/>
        </w:rPr>
        <w:t>2年4</w:t>
      </w:r>
      <w:r>
        <w:rPr>
          <w:rFonts w:hint="eastAsia" w:ascii="宋体" w:hAnsi="宋体"/>
          <w:color w:val="000000" w:themeColor="text1"/>
          <w:spacing w:val="28"/>
          <w:sz w:val="28"/>
          <w:szCs w:val="28"/>
          <w:u w:val="single"/>
        </w:rPr>
        <w:t>个月</w:t>
      </w:r>
      <w:r>
        <w:rPr>
          <w:rFonts w:hint="eastAsia" w:ascii="宋体" w:hAnsi="宋体"/>
          <w:color w:val="000000" w:themeColor="text1"/>
          <w:spacing w:val="28"/>
          <w:sz w:val="28"/>
          <w:szCs w:val="28"/>
          <w:u w:val="single"/>
          <w:lang w:val="en-US" w:eastAsia="zh-CN"/>
        </w:rPr>
        <w:t>14</w:t>
      </w:r>
      <w:r>
        <w:rPr>
          <w:rFonts w:hint="eastAsia" w:ascii="宋体" w:hAnsi="宋体"/>
          <w:color w:val="000000" w:themeColor="text1"/>
          <w:spacing w:val="28"/>
          <w:sz w:val="28"/>
          <w:szCs w:val="28"/>
          <w:u w:val="single"/>
        </w:rPr>
        <w:t>天</w:t>
      </w:r>
      <w:r>
        <w:rPr>
          <w:rFonts w:hint="eastAsia" w:ascii="宋体" w:hAnsi="宋体"/>
          <w:color w:val="000000" w:themeColor="text1"/>
          <w:spacing w:val="28"/>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56"/>
        <w:textAlignment w:val="auto"/>
        <w:rPr>
          <w:rFonts w:ascii="宋体" w:hAnsi="宋体"/>
          <w:color w:val="000000" w:themeColor="text1"/>
          <w:spacing w:val="28"/>
          <w:sz w:val="28"/>
          <w:szCs w:val="28"/>
        </w:rPr>
      </w:pPr>
      <w:r>
        <w:rPr>
          <w:rFonts w:hint="eastAsia" w:ascii="宋体" w:hAnsi="宋体"/>
          <w:color w:val="000000" w:themeColor="text1"/>
          <w:spacing w:val="28"/>
          <w:sz w:val="28"/>
          <w:szCs w:val="28"/>
        </w:rPr>
        <w:t>该犯近期</w:t>
      </w:r>
      <w:r>
        <w:rPr>
          <w:rFonts w:hint="eastAsia" w:ascii="宋体" w:hAnsi="宋体"/>
          <w:color w:val="000000" w:themeColor="text1"/>
          <w:sz w:val="28"/>
          <w:szCs w:val="28"/>
        </w:rPr>
        <w:t>确有悔改表现</w:t>
      </w:r>
      <w:r>
        <w:rPr>
          <w:rFonts w:hint="eastAsia" w:ascii="宋体" w:hAnsi="宋体"/>
          <w:color w:val="000000" w:themeColor="text1"/>
          <w:spacing w:val="28"/>
          <w:sz w:val="28"/>
          <w:szCs w:val="28"/>
        </w:rPr>
        <w:t>，具体事实如下：</w:t>
      </w:r>
    </w:p>
    <w:p>
      <w:pPr>
        <w:keepNext w:val="0"/>
        <w:keepLines w:val="0"/>
        <w:pageBreakBefore w:val="0"/>
        <w:widowControl w:val="0"/>
        <w:kinsoku/>
        <w:wordWrap/>
        <w:overflowPunct/>
        <w:topLinePunct w:val="0"/>
        <w:autoSpaceDE/>
        <w:autoSpaceDN/>
        <w:bidi w:val="0"/>
        <w:adjustRightInd/>
        <w:snapToGrid/>
        <w:spacing w:line="460" w:lineRule="exact"/>
        <w:ind w:firstLine="556"/>
        <w:textAlignment w:val="auto"/>
        <w:rPr>
          <w:rFonts w:ascii="宋体" w:hAnsi="宋体"/>
          <w:snapToGrid w:val="0"/>
          <w:sz w:val="28"/>
          <w:szCs w:val="28"/>
        </w:rPr>
      </w:pPr>
      <w:r>
        <w:rPr>
          <w:rFonts w:hint="eastAsia" w:ascii="宋体" w:hAnsi="宋体"/>
          <w:color w:val="000000" w:themeColor="text1"/>
          <w:spacing w:val="28"/>
          <w:sz w:val="28"/>
          <w:szCs w:val="28"/>
        </w:rPr>
        <w:t>该犯自</w:t>
      </w:r>
      <w:r>
        <w:rPr>
          <w:rFonts w:hint="eastAsia" w:ascii="宋体" w:hAnsi="宋体"/>
          <w:color w:val="000000" w:themeColor="text1"/>
          <w:spacing w:val="28"/>
          <w:sz w:val="28"/>
          <w:szCs w:val="28"/>
          <w:lang w:eastAsia="zh-CN"/>
        </w:rPr>
        <w:t>入狱改造</w:t>
      </w:r>
      <w:r>
        <w:rPr>
          <w:rFonts w:hint="eastAsia" w:ascii="宋体" w:hAnsi="宋体"/>
          <w:color w:val="000000" w:themeColor="text1"/>
          <w:spacing w:val="28"/>
          <w:sz w:val="28"/>
          <w:szCs w:val="28"/>
        </w:rPr>
        <w:t>以来，</w:t>
      </w:r>
      <w:r>
        <w:rPr>
          <w:rFonts w:hint="eastAsia" w:ascii="宋体" w:hAnsi="宋体"/>
          <w:snapToGrid w:val="0"/>
          <w:color w:val="000000" w:themeColor="text1"/>
          <w:sz w:val="28"/>
          <w:szCs w:val="28"/>
        </w:rPr>
        <w:t>在政府领导的教育、感化、挽救下，能够认罪悔罪，服从管理，接受教育改造，深刻剖析犯罪根源，认清犯罪危害，决心积极改造，争取早日新生，做一名遵纪守法的合格公民。该犯在改造中能端正改造态度，积</w:t>
      </w:r>
      <w:r>
        <w:rPr>
          <w:rFonts w:hint="eastAsia" w:ascii="宋体" w:hAnsi="宋体"/>
          <w:snapToGrid w:val="0"/>
          <w:sz w:val="28"/>
          <w:szCs w:val="28"/>
        </w:rPr>
        <w:t>极靠近政府，认真遵守法律法规及监规，用《服刑人员行为规范》来严格约束自己的一言一行，通过落实规范，促进习惯养成。</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宋体" w:hAnsi="宋体"/>
          <w:snapToGrid w:val="0"/>
          <w:sz w:val="28"/>
          <w:szCs w:val="28"/>
        </w:rPr>
      </w:pPr>
      <w:r>
        <w:rPr>
          <w:rFonts w:hint="eastAsia" w:ascii="宋体" w:hAnsi="宋体"/>
          <w:snapToGrid w:val="0"/>
          <w:sz w:val="28"/>
          <w:szCs w:val="28"/>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在缝纫机工劳动岗位上，按时完成劳动任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heme="minorEastAsia" w:hAnsiTheme="minorEastAsia"/>
          <w:sz w:val="28"/>
          <w:szCs w:val="28"/>
        </w:rPr>
      </w:pPr>
      <w:r>
        <w:rPr>
          <w:rFonts w:hint="eastAsia" w:asciiTheme="minorEastAsia" w:hAnsiTheme="minorEastAsia"/>
          <w:sz w:val="28"/>
          <w:szCs w:val="28"/>
        </w:rPr>
        <w:t>由于该犯改造表现积极，于</w:t>
      </w:r>
      <w:r>
        <w:rPr>
          <w:rFonts w:hint="eastAsia" w:asciiTheme="minorEastAsia" w:hAnsiTheme="minorEastAsia"/>
          <w:sz w:val="28"/>
          <w:szCs w:val="28"/>
          <w:u w:val="single"/>
        </w:rPr>
        <w:t>2022年12</w:t>
      </w:r>
      <w:r>
        <w:rPr>
          <w:rFonts w:hint="eastAsia" w:asciiTheme="minorEastAsia" w:hAnsiTheme="minorEastAsia"/>
          <w:sz w:val="28"/>
          <w:szCs w:val="28"/>
          <w:u w:val="single"/>
          <w:lang w:eastAsia="zh-CN"/>
        </w:rPr>
        <w:t>月、</w:t>
      </w:r>
      <w:r>
        <w:rPr>
          <w:rFonts w:hint="eastAsia" w:asciiTheme="minorEastAsia" w:hAnsiTheme="minorEastAsia"/>
          <w:sz w:val="28"/>
          <w:szCs w:val="28"/>
          <w:u w:val="single"/>
          <w:lang w:val="en-US" w:eastAsia="zh-CN"/>
        </w:rPr>
        <w:t>20</w:t>
      </w:r>
      <w:r>
        <w:rPr>
          <w:rFonts w:hint="eastAsia" w:asciiTheme="minorEastAsia" w:hAnsiTheme="minorEastAsia"/>
          <w:sz w:val="28"/>
          <w:szCs w:val="28"/>
          <w:u w:val="single"/>
        </w:rPr>
        <w:t>23年6月11月</w:t>
      </w:r>
      <w:r>
        <w:rPr>
          <w:rFonts w:hint="eastAsia" w:asciiTheme="minorEastAsia" w:hAnsiTheme="minorEastAsia"/>
          <w:sz w:val="28"/>
          <w:szCs w:val="28"/>
          <w:u w:val="single"/>
          <w:lang w:eastAsia="zh-CN"/>
        </w:rPr>
        <w:t>、</w:t>
      </w:r>
      <w:r>
        <w:rPr>
          <w:rFonts w:hint="eastAsia" w:asciiTheme="minorEastAsia" w:hAnsiTheme="minorEastAsia"/>
          <w:sz w:val="28"/>
          <w:szCs w:val="28"/>
          <w:u w:val="single"/>
          <w:lang w:val="en-US" w:eastAsia="zh-CN"/>
        </w:rPr>
        <w:t>20</w:t>
      </w:r>
      <w:r>
        <w:rPr>
          <w:rFonts w:hint="eastAsia" w:asciiTheme="minorEastAsia" w:hAnsiTheme="minorEastAsia"/>
          <w:sz w:val="28"/>
          <w:szCs w:val="28"/>
          <w:u w:val="single"/>
        </w:rPr>
        <w:t>24年5月10月分别获得表扬奖励</w:t>
      </w:r>
      <w:r>
        <w:rPr>
          <w:rFonts w:hint="eastAsia" w:asciiTheme="minorEastAsia" w:hAnsiTheme="minorEastAsia"/>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heme="minorEastAsia" w:hAnsiTheme="minorEastAsia"/>
          <w:sz w:val="28"/>
          <w:szCs w:val="28"/>
        </w:rPr>
      </w:pPr>
      <w:r>
        <w:rPr>
          <w:rFonts w:hint="eastAsia" w:asciiTheme="minorEastAsia" w:hAnsiTheme="minorEastAsia"/>
          <w:sz w:val="28"/>
          <w:szCs w:val="28"/>
        </w:rPr>
        <w:t>综上所述，</w:t>
      </w:r>
      <w:r>
        <w:rPr>
          <w:rFonts w:hint="eastAsia" w:asciiTheme="minorEastAsia" w:hAnsiTheme="minorEastAsia" w:eastAsiaTheme="minorEastAsia" w:cstheme="minorEastAsia"/>
          <w:color w:val="auto"/>
          <w:sz w:val="28"/>
          <w:szCs w:val="28"/>
          <w:u w:val="single"/>
        </w:rPr>
        <w:t>至202</w:t>
      </w:r>
      <w:r>
        <w:rPr>
          <w:rFonts w:hint="eastAsia" w:asciiTheme="minorEastAsia" w:hAnsiTheme="minorEastAsia" w:eastAsiaTheme="minorEastAsia" w:cstheme="minorEastAsia"/>
          <w:color w:val="auto"/>
          <w:sz w:val="28"/>
          <w:szCs w:val="28"/>
          <w:u w:val="single"/>
          <w:lang w:val="en-US" w:eastAsia="zh-CN"/>
        </w:rPr>
        <w:t>4</w:t>
      </w:r>
      <w:r>
        <w:rPr>
          <w:rFonts w:hint="eastAsia" w:asciiTheme="minorEastAsia" w:hAnsiTheme="minorEastAsia" w:eastAsiaTheme="minorEastAsia" w:cstheme="minorEastAsia"/>
          <w:color w:val="auto"/>
          <w:sz w:val="28"/>
          <w:szCs w:val="28"/>
          <w:u w:val="single"/>
        </w:rPr>
        <w:t>年第</w:t>
      </w:r>
      <w:r>
        <w:rPr>
          <w:rFonts w:hint="eastAsia" w:asciiTheme="minorEastAsia" w:hAnsiTheme="minorEastAsia" w:cstheme="minorEastAsia"/>
          <w:color w:val="auto"/>
          <w:sz w:val="28"/>
          <w:szCs w:val="28"/>
          <w:u w:val="single"/>
          <w:lang w:eastAsia="zh-CN"/>
        </w:rPr>
        <w:t>四</w:t>
      </w:r>
      <w:r>
        <w:rPr>
          <w:rFonts w:hint="eastAsia" w:asciiTheme="minorEastAsia" w:hAnsiTheme="minorEastAsia" w:eastAsiaTheme="minorEastAsia" w:cstheme="minorEastAsia"/>
          <w:color w:val="auto"/>
          <w:sz w:val="28"/>
          <w:szCs w:val="28"/>
          <w:u w:val="single"/>
        </w:rPr>
        <w:t>次减刑、假释的</w:t>
      </w:r>
      <w:r>
        <w:rPr>
          <w:rFonts w:hint="eastAsia" w:asciiTheme="minorEastAsia" w:hAnsiTheme="minorEastAsia" w:eastAsiaTheme="minorEastAsia" w:cstheme="minorEastAsia"/>
          <w:color w:val="auto"/>
          <w:sz w:val="28"/>
          <w:szCs w:val="28"/>
          <w:u w:val="single"/>
          <w:lang w:eastAsia="zh-CN"/>
        </w:rPr>
        <w:t>行政奖励截止时间（</w:t>
      </w:r>
      <w:r>
        <w:rPr>
          <w:rFonts w:hint="eastAsia" w:asciiTheme="minorEastAsia" w:hAnsiTheme="minorEastAsia" w:eastAsiaTheme="minorEastAsia" w:cstheme="minorEastAsia"/>
          <w:color w:val="auto"/>
          <w:sz w:val="28"/>
          <w:szCs w:val="28"/>
          <w:u w:val="single"/>
          <w:lang w:val="en-US" w:eastAsia="zh-CN"/>
        </w:rPr>
        <w:t>2024年</w:t>
      </w:r>
      <w:r>
        <w:rPr>
          <w:rFonts w:hint="eastAsia" w:asciiTheme="minorEastAsia" w:hAnsiTheme="minorEastAsia" w:cstheme="minorEastAsia"/>
          <w:color w:val="auto"/>
          <w:sz w:val="28"/>
          <w:szCs w:val="28"/>
          <w:u w:val="single"/>
          <w:lang w:val="en-US" w:eastAsia="zh-CN"/>
        </w:rPr>
        <w:t>10</w:t>
      </w:r>
      <w:r>
        <w:rPr>
          <w:rFonts w:hint="eastAsia" w:asciiTheme="minorEastAsia" w:hAnsiTheme="minorEastAsia" w:eastAsiaTheme="minorEastAsia" w:cstheme="minorEastAsia"/>
          <w:color w:val="auto"/>
          <w:sz w:val="28"/>
          <w:szCs w:val="28"/>
          <w:u w:val="single"/>
          <w:lang w:val="en-US" w:eastAsia="zh-CN"/>
        </w:rPr>
        <w:t>月</w:t>
      </w:r>
      <w:r>
        <w:rPr>
          <w:rFonts w:hint="eastAsia" w:asciiTheme="minorEastAsia" w:hAnsiTheme="minorEastAsia" w:cstheme="minorEastAsia"/>
          <w:color w:val="auto"/>
          <w:sz w:val="28"/>
          <w:szCs w:val="28"/>
          <w:u w:val="single"/>
          <w:lang w:val="en-US" w:eastAsia="zh-CN"/>
        </w:rPr>
        <w:t>21</w:t>
      </w:r>
      <w:r>
        <w:rPr>
          <w:rFonts w:hint="eastAsia" w:asciiTheme="minorEastAsia" w:hAnsiTheme="minorEastAsia" w:eastAsiaTheme="minorEastAsia" w:cstheme="minorEastAsia"/>
          <w:color w:val="auto"/>
          <w:sz w:val="28"/>
          <w:szCs w:val="28"/>
          <w:u w:val="single"/>
          <w:lang w:val="en-US" w:eastAsia="zh-CN"/>
        </w:rPr>
        <w:t>日前已审批签章过且已完成所有法定程序后的表扬奖励</w:t>
      </w:r>
      <w:r>
        <w:rPr>
          <w:rFonts w:hint="eastAsia" w:asciiTheme="minorEastAsia" w:hAnsiTheme="minorEastAsia" w:cstheme="minorEastAsia"/>
          <w:color w:val="auto"/>
          <w:sz w:val="28"/>
          <w:szCs w:val="28"/>
          <w:u w:val="single"/>
          <w:lang w:val="en-US" w:eastAsia="zh-CN"/>
        </w:rPr>
        <w:t>、计分考核</w:t>
      </w:r>
      <w:r>
        <w:rPr>
          <w:rFonts w:hint="eastAsia" w:asciiTheme="minorEastAsia" w:hAnsiTheme="minorEastAsia" w:eastAsiaTheme="minorEastAsia" w:cstheme="minorEastAsia"/>
          <w:color w:val="auto"/>
          <w:sz w:val="28"/>
          <w:szCs w:val="28"/>
          <w:u w:val="single"/>
          <w:lang w:val="en-US" w:eastAsia="zh-CN"/>
        </w:rPr>
        <w:t>）</w:t>
      </w:r>
      <w:r>
        <w:rPr>
          <w:rFonts w:hint="eastAsia" w:asciiTheme="minorEastAsia" w:hAnsiTheme="minorEastAsia" w:eastAsiaTheme="minorEastAsia" w:cstheme="minorEastAsia"/>
          <w:color w:val="auto"/>
          <w:sz w:val="28"/>
          <w:szCs w:val="28"/>
          <w:u w:val="single"/>
        </w:rPr>
        <w:t>，</w:t>
      </w:r>
      <w:r>
        <w:rPr>
          <w:rFonts w:hint="eastAsia" w:asciiTheme="minorEastAsia" w:hAnsiTheme="minorEastAsia" w:eastAsiaTheme="minorEastAsia" w:cstheme="minorEastAsia"/>
          <w:sz w:val="28"/>
          <w:szCs w:val="28"/>
          <w:u w:val="single"/>
        </w:rPr>
        <w:t>该犯获得表扬奖励</w:t>
      </w:r>
      <w:r>
        <w:rPr>
          <w:rFonts w:hint="eastAsia" w:asciiTheme="minorEastAsia" w:hAnsiTheme="minorEastAsia" w:cstheme="minorEastAsia"/>
          <w:sz w:val="28"/>
          <w:szCs w:val="28"/>
          <w:u w:val="single"/>
          <w:lang w:val="en-US" w:eastAsia="zh-CN"/>
        </w:rPr>
        <w:t>5</w:t>
      </w:r>
      <w:r>
        <w:rPr>
          <w:rFonts w:hint="eastAsia" w:asciiTheme="minorEastAsia" w:hAnsiTheme="minorEastAsia" w:eastAsiaTheme="minorEastAsia" w:cstheme="minorEastAsia"/>
          <w:sz w:val="28"/>
          <w:szCs w:val="28"/>
          <w:u w:val="single"/>
        </w:rPr>
        <w:t>次，改造表现</w:t>
      </w:r>
      <w:r>
        <w:rPr>
          <w:rFonts w:hint="eastAsia" w:asciiTheme="minorEastAsia" w:hAnsiTheme="minorEastAsia" w:cstheme="minorEastAsia"/>
          <w:sz w:val="28"/>
          <w:szCs w:val="28"/>
          <w:u w:val="single"/>
          <w:lang w:eastAsia="zh-CN"/>
        </w:rPr>
        <w:t>较好</w:t>
      </w:r>
      <w:r>
        <w:rPr>
          <w:rFonts w:hint="eastAsia" w:asciiTheme="minorEastAsia" w:hAnsiTheme="minorEastAsia" w:eastAsiaTheme="minorEastAsia" w:cstheme="minorEastAsia"/>
          <w:sz w:val="28"/>
          <w:szCs w:val="28"/>
          <w:u w:val="single"/>
        </w:rPr>
        <w:t>，可视为确有悔改表现</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sz w:val="28"/>
          <w:szCs w:val="28"/>
        </w:rPr>
      </w:pPr>
      <w:r>
        <w:rPr>
          <w:rFonts w:hint="eastAsia" w:asciiTheme="minorEastAsia" w:hAnsiTheme="minorEastAsia"/>
          <w:sz w:val="28"/>
          <w:szCs w:val="28"/>
        </w:rPr>
        <w:t>为此，根据《中华人民共和国监狱法》第二十九条、第三十条、《中华人民共和国刑法》第七十八</w:t>
      </w:r>
      <w:r>
        <w:rPr>
          <w:rFonts w:hint="eastAsia" w:asciiTheme="minorEastAsia" w:hAnsiTheme="minorEastAsia"/>
          <w:sz w:val="28"/>
          <w:szCs w:val="28"/>
          <w:lang w:eastAsia="zh-CN"/>
        </w:rPr>
        <w:t>条</w:t>
      </w:r>
      <w:r>
        <w:rPr>
          <w:rFonts w:hint="eastAsia" w:asciiTheme="minorEastAsia" w:hAnsiTheme="minorEastAsia"/>
          <w:sz w:val="28"/>
          <w:szCs w:val="28"/>
        </w:rPr>
        <w:t>第一款第七十九条、《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w:t>
      </w:r>
      <w:r>
        <w:rPr>
          <w:rFonts w:hint="eastAsia" w:asciiTheme="minorEastAsia" w:hAnsiTheme="minorEastAsia"/>
          <w:sz w:val="28"/>
          <w:szCs w:val="28"/>
          <w:u w:val="single"/>
          <w:lang w:eastAsia="zh-CN"/>
        </w:rPr>
        <w:t>邰江波</w:t>
      </w:r>
      <w:r>
        <w:rPr>
          <w:rFonts w:hint="eastAsia" w:asciiTheme="minorEastAsia" w:hAnsiTheme="minorEastAsia"/>
          <w:sz w:val="28"/>
          <w:szCs w:val="28"/>
        </w:rPr>
        <w:t>予以减刑</w:t>
      </w:r>
      <w:r>
        <w:rPr>
          <w:rFonts w:hint="eastAsia" w:asciiTheme="minorEastAsia" w:hAnsiTheme="minorEastAsia"/>
          <w:color w:val="auto"/>
          <w:sz w:val="28"/>
          <w:szCs w:val="28"/>
          <w:u w:val="single"/>
          <w:lang w:eastAsia="zh-CN"/>
        </w:rPr>
        <w:t>五</w:t>
      </w:r>
      <w:r>
        <w:rPr>
          <w:rFonts w:hint="eastAsia" w:asciiTheme="minorEastAsia" w:hAnsiTheme="minorEastAsia"/>
          <w:color w:val="auto"/>
          <w:sz w:val="28"/>
          <w:szCs w:val="28"/>
          <w:u w:val="single"/>
        </w:rPr>
        <w:t>个月</w:t>
      </w:r>
      <w:r>
        <w:rPr>
          <w:rFonts w:hint="eastAsia" w:asciiTheme="minorEastAsia" w:hAnsiTheme="minorEastAsia"/>
          <w:sz w:val="28"/>
          <w:szCs w:val="28"/>
        </w:rPr>
        <w:t>。特提请裁定。</w:t>
      </w:r>
    </w:p>
    <w:p>
      <w:pPr>
        <w:keepNext w:val="0"/>
        <w:keepLines w:val="0"/>
        <w:pageBreakBefore w:val="0"/>
        <w:widowControl w:val="0"/>
        <w:kinsoku/>
        <w:wordWrap/>
        <w:overflowPunct/>
        <w:topLinePunct w:val="0"/>
        <w:autoSpaceDE/>
        <w:autoSpaceDN/>
        <w:bidi w:val="0"/>
        <w:adjustRightInd/>
        <w:snapToGrid/>
        <w:spacing w:line="460" w:lineRule="exact"/>
        <w:ind w:firstLine="980" w:firstLineChars="350"/>
        <w:textAlignment w:val="auto"/>
        <w:rPr>
          <w:rFonts w:asciiTheme="minorEastAsia" w:hAnsiTheme="minorEastAsia"/>
          <w:sz w:val="28"/>
          <w:szCs w:val="28"/>
        </w:rPr>
      </w:pPr>
      <w:r>
        <w:rPr>
          <w:rFonts w:hint="eastAsia" w:asciiTheme="minorEastAsia" w:hAnsiTheme="minorEastAsia"/>
          <w:sz w:val="28"/>
          <w:szCs w:val="28"/>
        </w:rPr>
        <w:t xml:space="preserve">    此致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sz w:val="28"/>
          <w:szCs w:val="28"/>
        </w:rPr>
      </w:pPr>
      <w:r>
        <w:rPr>
          <w:rFonts w:hint="eastAsia" w:asciiTheme="minorEastAsia" w:hAnsiTheme="minorEastAsia"/>
          <w:sz w:val="28"/>
          <w:szCs w:val="28"/>
        </w:rPr>
        <w:t>南阳市中级人民法院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sz w:val="28"/>
          <w:szCs w:val="28"/>
        </w:rPr>
      </w:pPr>
    </w:p>
    <w:p>
      <w:pPr>
        <w:spacing w:line="540" w:lineRule="exact"/>
        <w:ind w:firstLine="560" w:firstLineChars="200"/>
        <w:rPr>
          <w:rFonts w:hint="eastAsia" w:asciiTheme="minorEastAsia" w:hAnsiTheme="minorEastAsia"/>
          <w:sz w:val="28"/>
          <w:szCs w:val="28"/>
        </w:rPr>
      </w:pPr>
    </w:p>
    <w:p>
      <w:pPr>
        <w:spacing w:line="540" w:lineRule="exact"/>
        <w:ind w:firstLine="560" w:firstLineChars="200"/>
        <w:rPr>
          <w:rFonts w:hint="eastAsia" w:asciiTheme="minorEastAsia" w:hAnsiTheme="minorEastAsia"/>
          <w:sz w:val="28"/>
          <w:szCs w:val="28"/>
        </w:rPr>
      </w:pPr>
    </w:p>
    <w:p>
      <w:pPr>
        <w:spacing w:line="540" w:lineRule="exact"/>
        <w:ind w:firstLine="5320" w:firstLineChars="1900"/>
        <w:rPr>
          <w:rFonts w:asciiTheme="minorEastAsia" w:hAnsiTheme="minorEastAsia"/>
          <w:sz w:val="28"/>
          <w:szCs w:val="28"/>
        </w:rPr>
      </w:pPr>
      <w:r>
        <w:rPr>
          <w:rFonts w:hint="eastAsia" w:asciiTheme="minorEastAsia" w:hAnsiTheme="minorEastAsia"/>
          <w:sz w:val="28"/>
          <w:szCs w:val="28"/>
        </w:rPr>
        <w:t>河南省南阳监狱</w:t>
      </w:r>
    </w:p>
    <w:p>
      <w:pPr>
        <w:spacing w:line="540" w:lineRule="exact"/>
        <w:rPr>
          <w:rFonts w:asciiTheme="minorEastAsia" w:hAnsiTheme="minorEastAsia"/>
          <w:sz w:val="28"/>
          <w:szCs w:val="28"/>
        </w:rPr>
      </w:pPr>
      <w:r>
        <w:rPr>
          <w:rFonts w:hint="eastAsia" w:asciiTheme="minorEastAsia" w:hAnsiTheme="minorEastAsia"/>
          <w:sz w:val="28"/>
          <w:szCs w:val="28"/>
        </w:rPr>
        <w:t xml:space="preserve">                                         （公章）</w:t>
      </w:r>
    </w:p>
    <w:p>
      <w:pPr>
        <w:spacing w:line="540" w:lineRule="exact"/>
        <w:ind w:left="1"/>
        <w:rPr>
          <w:rFonts w:hint="eastAsia" w:asciiTheme="minorEastAsia" w:hAnsiTheme="minorEastAsia"/>
          <w:color w:val="FF0000"/>
          <w:sz w:val="28"/>
          <w:szCs w:val="28"/>
          <w:u w:val="single"/>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 xml:space="preserve">  </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 xml:space="preserve"> </w:t>
      </w:r>
      <w:r>
        <w:rPr>
          <w:rFonts w:hint="eastAsia" w:asciiTheme="minorEastAsia" w:hAnsiTheme="minorEastAsia"/>
          <w:color w:val="auto"/>
          <w:sz w:val="28"/>
          <w:szCs w:val="28"/>
        </w:rPr>
        <w:t xml:space="preserve"> </w:t>
      </w:r>
      <w:r>
        <w:rPr>
          <w:rFonts w:hint="eastAsia" w:asciiTheme="minorEastAsia" w:hAnsiTheme="minorEastAsia"/>
          <w:color w:val="auto"/>
          <w:sz w:val="28"/>
          <w:szCs w:val="28"/>
          <w:u w:val="single"/>
        </w:rPr>
        <w:t>二0二四年</w:t>
      </w:r>
      <w:r>
        <w:rPr>
          <w:rFonts w:hint="eastAsia" w:asciiTheme="minorEastAsia" w:hAnsiTheme="minorEastAsia"/>
          <w:color w:val="auto"/>
          <w:sz w:val="28"/>
          <w:szCs w:val="28"/>
          <w:u w:val="single"/>
          <w:lang w:eastAsia="zh-CN"/>
        </w:rPr>
        <w:t>十二</w:t>
      </w:r>
      <w:r>
        <w:rPr>
          <w:rFonts w:hint="eastAsia" w:asciiTheme="minorEastAsia" w:hAnsiTheme="minorEastAsia"/>
          <w:color w:val="auto"/>
          <w:sz w:val="28"/>
          <w:szCs w:val="28"/>
          <w:u w:val="single"/>
        </w:rPr>
        <w:t>月二十日</w:t>
      </w:r>
    </w:p>
    <w:p>
      <w:pPr>
        <w:spacing w:line="540" w:lineRule="exact"/>
        <w:rPr>
          <w:rFonts w:hint="eastAsia" w:ascii="宋体" w:hAnsi="宋体"/>
          <w:spacing w:val="28"/>
          <w:sz w:val="30"/>
          <w:szCs w:val="30"/>
        </w:rPr>
      </w:pPr>
      <w:r>
        <w:rPr>
          <w:rFonts w:hint="eastAsia" w:ascii="宋体" w:hAnsi="宋体"/>
          <w:spacing w:val="28"/>
          <w:sz w:val="28"/>
          <w:szCs w:val="28"/>
        </w:rPr>
        <w:t>附：罪犯</w:t>
      </w:r>
      <w:r>
        <w:rPr>
          <w:rFonts w:hint="eastAsia" w:ascii="宋体" w:hAnsi="宋体"/>
          <w:sz w:val="28"/>
          <w:szCs w:val="28"/>
          <w:u w:val="single"/>
          <w:lang w:eastAsia="zh-CN"/>
        </w:rPr>
        <w:t>邰江波</w:t>
      </w:r>
      <w:r>
        <w:rPr>
          <w:rFonts w:hint="eastAsia" w:ascii="宋体" w:hAnsi="宋体"/>
          <w:spacing w:val="28"/>
          <w:sz w:val="28"/>
          <w:szCs w:val="28"/>
        </w:rPr>
        <w:t>卷宗材料共</w:t>
      </w:r>
      <w:r>
        <w:rPr>
          <w:rFonts w:hint="eastAsia" w:ascii="宋体" w:hAnsi="宋体"/>
          <w:spacing w:val="28"/>
          <w:sz w:val="28"/>
          <w:szCs w:val="28"/>
          <w:u w:val="single"/>
        </w:rPr>
        <w:t>１</w:t>
      </w:r>
      <w:r>
        <w:rPr>
          <w:rFonts w:hint="eastAsia" w:ascii="宋体" w:hAnsi="宋体"/>
          <w:spacing w:val="28"/>
          <w:sz w:val="28"/>
          <w:szCs w:val="28"/>
        </w:rPr>
        <w:t>卷</w:t>
      </w:r>
      <w:r>
        <w:rPr>
          <w:rFonts w:hint="eastAsia" w:ascii="宋体" w:hAnsi="宋体"/>
          <w:spacing w:val="28"/>
          <w:sz w:val="28"/>
          <w:szCs w:val="28"/>
          <w:u w:val="single"/>
        </w:rPr>
        <w:t>１</w:t>
      </w:r>
      <w:r>
        <w:rPr>
          <w:rFonts w:hint="eastAsia" w:ascii="宋体" w:hAnsi="宋体"/>
          <w:spacing w:val="28"/>
          <w:sz w:val="28"/>
          <w:szCs w:val="28"/>
        </w:rPr>
        <w:t>册</w:t>
      </w:r>
      <w:r>
        <w:rPr>
          <w:rFonts w:hint="eastAsia" w:ascii="宋体" w:hAnsi="宋体"/>
          <w:spacing w:val="28"/>
          <w:sz w:val="28"/>
          <w:szCs w:val="28"/>
          <w:u w:val="single"/>
        </w:rPr>
        <w:t xml:space="preserve">     </w:t>
      </w:r>
      <w:r>
        <w:rPr>
          <w:rFonts w:hint="eastAsia" w:ascii="宋体" w:hAnsi="宋体"/>
          <w:spacing w:val="28"/>
          <w:sz w:val="28"/>
          <w:szCs w:val="28"/>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2440"/>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45BBA"/>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3D12"/>
    <w:rsid w:val="00084CDC"/>
    <w:rsid w:val="00086740"/>
    <w:rsid w:val="00091AC9"/>
    <w:rsid w:val="00091DC7"/>
    <w:rsid w:val="00093515"/>
    <w:rsid w:val="00094CE6"/>
    <w:rsid w:val="000953F6"/>
    <w:rsid w:val="00096356"/>
    <w:rsid w:val="000A30A3"/>
    <w:rsid w:val="000A3231"/>
    <w:rsid w:val="000A378F"/>
    <w:rsid w:val="000A5F06"/>
    <w:rsid w:val="000A6585"/>
    <w:rsid w:val="000A7513"/>
    <w:rsid w:val="000A7D3D"/>
    <w:rsid w:val="000B0A9B"/>
    <w:rsid w:val="000B1D2E"/>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64B3"/>
    <w:rsid w:val="001072CD"/>
    <w:rsid w:val="00111315"/>
    <w:rsid w:val="001127DF"/>
    <w:rsid w:val="0012412B"/>
    <w:rsid w:val="00124236"/>
    <w:rsid w:val="001258ED"/>
    <w:rsid w:val="001327F5"/>
    <w:rsid w:val="00132A4F"/>
    <w:rsid w:val="00136D13"/>
    <w:rsid w:val="00136F31"/>
    <w:rsid w:val="0014591C"/>
    <w:rsid w:val="00146722"/>
    <w:rsid w:val="00146A98"/>
    <w:rsid w:val="0014742A"/>
    <w:rsid w:val="0015216D"/>
    <w:rsid w:val="001528C3"/>
    <w:rsid w:val="00153D82"/>
    <w:rsid w:val="0015518E"/>
    <w:rsid w:val="001559E7"/>
    <w:rsid w:val="00155E32"/>
    <w:rsid w:val="001572D9"/>
    <w:rsid w:val="00160F39"/>
    <w:rsid w:val="001617A1"/>
    <w:rsid w:val="00161968"/>
    <w:rsid w:val="0016350E"/>
    <w:rsid w:val="00163EDD"/>
    <w:rsid w:val="00164669"/>
    <w:rsid w:val="0016563C"/>
    <w:rsid w:val="001663E2"/>
    <w:rsid w:val="00170FBD"/>
    <w:rsid w:val="00171B4D"/>
    <w:rsid w:val="0017295B"/>
    <w:rsid w:val="0017504D"/>
    <w:rsid w:val="00176EA5"/>
    <w:rsid w:val="00177BDF"/>
    <w:rsid w:val="00180783"/>
    <w:rsid w:val="00180ECC"/>
    <w:rsid w:val="001861C6"/>
    <w:rsid w:val="00187719"/>
    <w:rsid w:val="0019082E"/>
    <w:rsid w:val="00193B7B"/>
    <w:rsid w:val="001958B1"/>
    <w:rsid w:val="001A20E7"/>
    <w:rsid w:val="001A4936"/>
    <w:rsid w:val="001A5BDC"/>
    <w:rsid w:val="001A5CCA"/>
    <w:rsid w:val="001A6121"/>
    <w:rsid w:val="001A6A9E"/>
    <w:rsid w:val="001B0078"/>
    <w:rsid w:val="001B13ED"/>
    <w:rsid w:val="001B422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913"/>
    <w:rsid w:val="001E3B29"/>
    <w:rsid w:val="001E4F66"/>
    <w:rsid w:val="001E5CB9"/>
    <w:rsid w:val="001E5EDD"/>
    <w:rsid w:val="001F1EC3"/>
    <w:rsid w:val="001F39A4"/>
    <w:rsid w:val="001F4110"/>
    <w:rsid w:val="001F418D"/>
    <w:rsid w:val="001F60D9"/>
    <w:rsid w:val="001F7DD4"/>
    <w:rsid w:val="00204950"/>
    <w:rsid w:val="00205282"/>
    <w:rsid w:val="00205907"/>
    <w:rsid w:val="00207CC3"/>
    <w:rsid w:val="00211E3D"/>
    <w:rsid w:val="002138C3"/>
    <w:rsid w:val="00214D16"/>
    <w:rsid w:val="0021523F"/>
    <w:rsid w:val="00215ECA"/>
    <w:rsid w:val="0021661D"/>
    <w:rsid w:val="00220766"/>
    <w:rsid w:val="00222F05"/>
    <w:rsid w:val="00225BD1"/>
    <w:rsid w:val="00225F21"/>
    <w:rsid w:val="00226C93"/>
    <w:rsid w:val="00227DF7"/>
    <w:rsid w:val="00230868"/>
    <w:rsid w:val="00230E01"/>
    <w:rsid w:val="0023285A"/>
    <w:rsid w:val="00236580"/>
    <w:rsid w:val="00237777"/>
    <w:rsid w:val="002409D3"/>
    <w:rsid w:val="0024135F"/>
    <w:rsid w:val="002425BA"/>
    <w:rsid w:val="002430C9"/>
    <w:rsid w:val="00244DE5"/>
    <w:rsid w:val="00247404"/>
    <w:rsid w:val="00250A8B"/>
    <w:rsid w:val="00250BBA"/>
    <w:rsid w:val="00252C25"/>
    <w:rsid w:val="00255943"/>
    <w:rsid w:val="0025705B"/>
    <w:rsid w:val="00257B26"/>
    <w:rsid w:val="002609A6"/>
    <w:rsid w:val="00261164"/>
    <w:rsid w:val="00261754"/>
    <w:rsid w:val="00261EF2"/>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2ABE"/>
    <w:rsid w:val="002A57E3"/>
    <w:rsid w:val="002A64E2"/>
    <w:rsid w:val="002A6DFF"/>
    <w:rsid w:val="002B19D2"/>
    <w:rsid w:val="002B1AB2"/>
    <w:rsid w:val="002B1DF6"/>
    <w:rsid w:val="002B2CAC"/>
    <w:rsid w:val="002B3D37"/>
    <w:rsid w:val="002B3DBE"/>
    <w:rsid w:val="002B669A"/>
    <w:rsid w:val="002B7E0D"/>
    <w:rsid w:val="002C3630"/>
    <w:rsid w:val="002C5299"/>
    <w:rsid w:val="002C52A5"/>
    <w:rsid w:val="002D4113"/>
    <w:rsid w:val="002D589E"/>
    <w:rsid w:val="002D5DE8"/>
    <w:rsid w:val="002E7011"/>
    <w:rsid w:val="002E7A7C"/>
    <w:rsid w:val="002F04B0"/>
    <w:rsid w:val="002F0614"/>
    <w:rsid w:val="002F08BA"/>
    <w:rsid w:val="002F12AE"/>
    <w:rsid w:val="002F3ECD"/>
    <w:rsid w:val="002F4A41"/>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466C"/>
    <w:rsid w:val="00335A8E"/>
    <w:rsid w:val="00337542"/>
    <w:rsid w:val="00341420"/>
    <w:rsid w:val="003418CC"/>
    <w:rsid w:val="003425CF"/>
    <w:rsid w:val="003437BC"/>
    <w:rsid w:val="00344FC4"/>
    <w:rsid w:val="0034557B"/>
    <w:rsid w:val="00345CFB"/>
    <w:rsid w:val="00346F4D"/>
    <w:rsid w:val="00347845"/>
    <w:rsid w:val="0034793D"/>
    <w:rsid w:val="00351EC0"/>
    <w:rsid w:val="00366FA3"/>
    <w:rsid w:val="00371F5E"/>
    <w:rsid w:val="00372BCA"/>
    <w:rsid w:val="00377370"/>
    <w:rsid w:val="00377F6B"/>
    <w:rsid w:val="00380223"/>
    <w:rsid w:val="00380A11"/>
    <w:rsid w:val="0038108D"/>
    <w:rsid w:val="00382B91"/>
    <w:rsid w:val="003846BD"/>
    <w:rsid w:val="00384B44"/>
    <w:rsid w:val="00384ED1"/>
    <w:rsid w:val="003909C0"/>
    <w:rsid w:val="003936E6"/>
    <w:rsid w:val="003937FC"/>
    <w:rsid w:val="00396BA2"/>
    <w:rsid w:val="00396BD8"/>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3F5A2A"/>
    <w:rsid w:val="00400057"/>
    <w:rsid w:val="00406B64"/>
    <w:rsid w:val="004071DC"/>
    <w:rsid w:val="00407E74"/>
    <w:rsid w:val="00410950"/>
    <w:rsid w:val="00411DDF"/>
    <w:rsid w:val="004122A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52E7"/>
    <w:rsid w:val="00447205"/>
    <w:rsid w:val="00447548"/>
    <w:rsid w:val="00447D22"/>
    <w:rsid w:val="004568E5"/>
    <w:rsid w:val="00460DEB"/>
    <w:rsid w:val="004624DF"/>
    <w:rsid w:val="004625D7"/>
    <w:rsid w:val="00464BB6"/>
    <w:rsid w:val="00472A3A"/>
    <w:rsid w:val="0047369F"/>
    <w:rsid w:val="00473F74"/>
    <w:rsid w:val="00474255"/>
    <w:rsid w:val="004762CB"/>
    <w:rsid w:val="00481494"/>
    <w:rsid w:val="004911BE"/>
    <w:rsid w:val="00497FEE"/>
    <w:rsid w:val="004A2490"/>
    <w:rsid w:val="004A5397"/>
    <w:rsid w:val="004A6D6D"/>
    <w:rsid w:val="004B3E8F"/>
    <w:rsid w:val="004B60F5"/>
    <w:rsid w:val="004C26BA"/>
    <w:rsid w:val="004C587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1F5A"/>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2D0A"/>
    <w:rsid w:val="005735C5"/>
    <w:rsid w:val="00575827"/>
    <w:rsid w:val="00575C7C"/>
    <w:rsid w:val="005858DB"/>
    <w:rsid w:val="00586078"/>
    <w:rsid w:val="0058718A"/>
    <w:rsid w:val="005903FE"/>
    <w:rsid w:val="00591AA7"/>
    <w:rsid w:val="0059253F"/>
    <w:rsid w:val="00592D9E"/>
    <w:rsid w:val="00593A42"/>
    <w:rsid w:val="00594430"/>
    <w:rsid w:val="00595680"/>
    <w:rsid w:val="00597525"/>
    <w:rsid w:val="005A31B6"/>
    <w:rsid w:val="005A359C"/>
    <w:rsid w:val="005A3B56"/>
    <w:rsid w:val="005A44EE"/>
    <w:rsid w:val="005A4F6D"/>
    <w:rsid w:val="005B15D6"/>
    <w:rsid w:val="005B1678"/>
    <w:rsid w:val="005B2ABB"/>
    <w:rsid w:val="005B5311"/>
    <w:rsid w:val="005C2C7E"/>
    <w:rsid w:val="005D06D9"/>
    <w:rsid w:val="005D1492"/>
    <w:rsid w:val="005D41F1"/>
    <w:rsid w:val="005D611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473C"/>
    <w:rsid w:val="005F4EC9"/>
    <w:rsid w:val="005F7305"/>
    <w:rsid w:val="005F7583"/>
    <w:rsid w:val="00602EBA"/>
    <w:rsid w:val="00603F56"/>
    <w:rsid w:val="0060595A"/>
    <w:rsid w:val="00605A35"/>
    <w:rsid w:val="006108F7"/>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5CDB"/>
    <w:rsid w:val="00647BAC"/>
    <w:rsid w:val="00652984"/>
    <w:rsid w:val="0065339C"/>
    <w:rsid w:val="00656B51"/>
    <w:rsid w:val="006609A4"/>
    <w:rsid w:val="006610BB"/>
    <w:rsid w:val="00662556"/>
    <w:rsid w:val="0066257D"/>
    <w:rsid w:val="00664CCF"/>
    <w:rsid w:val="006672F3"/>
    <w:rsid w:val="00667990"/>
    <w:rsid w:val="00670171"/>
    <w:rsid w:val="006731AB"/>
    <w:rsid w:val="006758A1"/>
    <w:rsid w:val="006829D8"/>
    <w:rsid w:val="00685B70"/>
    <w:rsid w:val="00691B61"/>
    <w:rsid w:val="00693146"/>
    <w:rsid w:val="006949C8"/>
    <w:rsid w:val="006953F8"/>
    <w:rsid w:val="00696F5E"/>
    <w:rsid w:val="006A13FE"/>
    <w:rsid w:val="006A2B09"/>
    <w:rsid w:val="006A4E7C"/>
    <w:rsid w:val="006A525E"/>
    <w:rsid w:val="006A6F97"/>
    <w:rsid w:val="006B2330"/>
    <w:rsid w:val="006B3457"/>
    <w:rsid w:val="006B6598"/>
    <w:rsid w:val="006B7B75"/>
    <w:rsid w:val="006C1A16"/>
    <w:rsid w:val="006C47B8"/>
    <w:rsid w:val="006C6719"/>
    <w:rsid w:val="006C6C4E"/>
    <w:rsid w:val="006C702A"/>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221"/>
    <w:rsid w:val="006F03E3"/>
    <w:rsid w:val="006F1C11"/>
    <w:rsid w:val="006F1E62"/>
    <w:rsid w:val="006F2145"/>
    <w:rsid w:val="006F6ADE"/>
    <w:rsid w:val="00702048"/>
    <w:rsid w:val="007037B3"/>
    <w:rsid w:val="007045E3"/>
    <w:rsid w:val="0071265A"/>
    <w:rsid w:val="00715666"/>
    <w:rsid w:val="00716E91"/>
    <w:rsid w:val="00720B58"/>
    <w:rsid w:val="00721E1A"/>
    <w:rsid w:val="00722B31"/>
    <w:rsid w:val="00722F04"/>
    <w:rsid w:val="00727DD5"/>
    <w:rsid w:val="0073016A"/>
    <w:rsid w:val="007315F8"/>
    <w:rsid w:val="00734E5C"/>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04D5"/>
    <w:rsid w:val="00791BDA"/>
    <w:rsid w:val="00792361"/>
    <w:rsid w:val="00792DFF"/>
    <w:rsid w:val="007951E4"/>
    <w:rsid w:val="00796B5A"/>
    <w:rsid w:val="007A0593"/>
    <w:rsid w:val="007A0C30"/>
    <w:rsid w:val="007A2232"/>
    <w:rsid w:val="007A556B"/>
    <w:rsid w:val="007A6725"/>
    <w:rsid w:val="007B120A"/>
    <w:rsid w:val="007B1369"/>
    <w:rsid w:val="007B4574"/>
    <w:rsid w:val="007B5873"/>
    <w:rsid w:val="007B59A7"/>
    <w:rsid w:val="007B7161"/>
    <w:rsid w:val="007C02AC"/>
    <w:rsid w:val="007C1AD5"/>
    <w:rsid w:val="007C1BD5"/>
    <w:rsid w:val="007C2191"/>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66E"/>
    <w:rsid w:val="00823746"/>
    <w:rsid w:val="0082488D"/>
    <w:rsid w:val="008253F0"/>
    <w:rsid w:val="00826C2C"/>
    <w:rsid w:val="00827AF7"/>
    <w:rsid w:val="00830021"/>
    <w:rsid w:val="00831ACB"/>
    <w:rsid w:val="008349BE"/>
    <w:rsid w:val="00837609"/>
    <w:rsid w:val="008377E5"/>
    <w:rsid w:val="00837A08"/>
    <w:rsid w:val="00840262"/>
    <w:rsid w:val="0084031C"/>
    <w:rsid w:val="00841B30"/>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1157"/>
    <w:rsid w:val="008D6802"/>
    <w:rsid w:val="008E13A2"/>
    <w:rsid w:val="008E2B4A"/>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3E81"/>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A04"/>
    <w:rsid w:val="00995EF3"/>
    <w:rsid w:val="009960D0"/>
    <w:rsid w:val="009A0C34"/>
    <w:rsid w:val="009A1C57"/>
    <w:rsid w:val="009A4D0C"/>
    <w:rsid w:val="009A5724"/>
    <w:rsid w:val="009A79AD"/>
    <w:rsid w:val="009B02E8"/>
    <w:rsid w:val="009B12E7"/>
    <w:rsid w:val="009B2262"/>
    <w:rsid w:val="009B2354"/>
    <w:rsid w:val="009B41C9"/>
    <w:rsid w:val="009B4DAB"/>
    <w:rsid w:val="009B6F5D"/>
    <w:rsid w:val="009C08B4"/>
    <w:rsid w:val="009C3223"/>
    <w:rsid w:val="009C3AF2"/>
    <w:rsid w:val="009C5A53"/>
    <w:rsid w:val="009C74E3"/>
    <w:rsid w:val="009C7A9F"/>
    <w:rsid w:val="009D1B39"/>
    <w:rsid w:val="009D2078"/>
    <w:rsid w:val="009D2ADE"/>
    <w:rsid w:val="009D4717"/>
    <w:rsid w:val="009D6846"/>
    <w:rsid w:val="009D7506"/>
    <w:rsid w:val="009E062C"/>
    <w:rsid w:val="009E0A77"/>
    <w:rsid w:val="009E27EA"/>
    <w:rsid w:val="009E3C0C"/>
    <w:rsid w:val="009E3D7D"/>
    <w:rsid w:val="009E6B13"/>
    <w:rsid w:val="009F06ED"/>
    <w:rsid w:val="009F378F"/>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22B9"/>
    <w:rsid w:val="00A33CFA"/>
    <w:rsid w:val="00A34647"/>
    <w:rsid w:val="00A41136"/>
    <w:rsid w:val="00A412CA"/>
    <w:rsid w:val="00A41C3D"/>
    <w:rsid w:val="00A4295F"/>
    <w:rsid w:val="00A47511"/>
    <w:rsid w:val="00A47F16"/>
    <w:rsid w:val="00A500F6"/>
    <w:rsid w:val="00A520E5"/>
    <w:rsid w:val="00A52493"/>
    <w:rsid w:val="00A5266E"/>
    <w:rsid w:val="00A5384F"/>
    <w:rsid w:val="00A53940"/>
    <w:rsid w:val="00A558D3"/>
    <w:rsid w:val="00A563A7"/>
    <w:rsid w:val="00A56559"/>
    <w:rsid w:val="00A6269B"/>
    <w:rsid w:val="00A6360F"/>
    <w:rsid w:val="00A639AF"/>
    <w:rsid w:val="00A64DB2"/>
    <w:rsid w:val="00A65DDD"/>
    <w:rsid w:val="00A670C5"/>
    <w:rsid w:val="00A70DC7"/>
    <w:rsid w:val="00A71372"/>
    <w:rsid w:val="00A71647"/>
    <w:rsid w:val="00A767EF"/>
    <w:rsid w:val="00A8146F"/>
    <w:rsid w:val="00A84AD5"/>
    <w:rsid w:val="00A85546"/>
    <w:rsid w:val="00A85F43"/>
    <w:rsid w:val="00A90F38"/>
    <w:rsid w:val="00A90FFB"/>
    <w:rsid w:val="00A91361"/>
    <w:rsid w:val="00A93048"/>
    <w:rsid w:val="00A93447"/>
    <w:rsid w:val="00A93852"/>
    <w:rsid w:val="00A9483E"/>
    <w:rsid w:val="00A96AFB"/>
    <w:rsid w:val="00A9745A"/>
    <w:rsid w:val="00AA3C5D"/>
    <w:rsid w:val="00AA5BBD"/>
    <w:rsid w:val="00AA63D2"/>
    <w:rsid w:val="00AA64BE"/>
    <w:rsid w:val="00AB05D8"/>
    <w:rsid w:val="00AB1DB9"/>
    <w:rsid w:val="00AB21C4"/>
    <w:rsid w:val="00AB2FCC"/>
    <w:rsid w:val="00AB3029"/>
    <w:rsid w:val="00AB3AF9"/>
    <w:rsid w:val="00AB4577"/>
    <w:rsid w:val="00AB6F4F"/>
    <w:rsid w:val="00AC2AE3"/>
    <w:rsid w:val="00AC4757"/>
    <w:rsid w:val="00AC7B4F"/>
    <w:rsid w:val="00AD0AC6"/>
    <w:rsid w:val="00AD0C8E"/>
    <w:rsid w:val="00AD15B6"/>
    <w:rsid w:val="00AD1E14"/>
    <w:rsid w:val="00AD1E67"/>
    <w:rsid w:val="00AD36AF"/>
    <w:rsid w:val="00AD5173"/>
    <w:rsid w:val="00AE01ED"/>
    <w:rsid w:val="00AE0866"/>
    <w:rsid w:val="00AE3F2F"/>
    <w:rsid w:val="00AE453E"/>
    <w:rsid w:val="00AE5BBD"/>
    <w:rsid w:val="00AE6100"/>
    <w:rsid w:val="00AE664D"/>
    <w:rsid w:val="00AE7238"/>
    <w:rsid w:val="00AE7B49"/>
    <w:rsid w:val="00AF18F7"/>
    <w:rsid w:val="00AF3954"/>
    <w:rsid w:val="00AF6C71"/>
    <w:rsid w:val="00B009BA"/>
    <w:rsid w:val="00B00F5C"/>
    <w:rsid w:val="00B03791"/>
    <w:rsid w:val="00B03C17"/>
    <w:rsid w:val="00B067C4"/>
    <w:rsid w:val="00B0732A"/>
    <w:rsid w:val="00B07F28"/>
    <w:rsid w:val="00B106D2"/>
    <w:rsid w:val="00B13649"/>
    <w:rsid w:val="00B137F8"/>
    <w:rsid w:val="00B14F02"/>
    <w:rsid w:val="00B1580E"/>
    <w:rsid w:val="00B15983"/>
    <w:rsid w:val="00B160E4"/>
    <w:rsid w:val="00B16636"/>
    <w:rsid w:val="00B176CB"/>
    <w:rsid w:val="00B20DA4"/>
    <w:rsid w:val="00B21C4D"/>
    <w:rsid w:val="00B23A3D"/>
    <w:rsid w:val="00B24549"/>
    <w:rsid w:val="00B25424"/>
    <w:rsid w:val="00B30CC3"/>
    <w:rsid w:val="00B31A71"/>
    <w:rsid w:val="00B32EA3"/>
    <w:rsid w:val="00B34BB2"/>
    <w:rsid w:val="00B361BD"/>
    <w:rsid w:val="00B403E6"/>
    <w:rsid w:val="00B40EEF"/>
    <w:rsid w:val="00B50449"/>
    <w:rsid w:val="00B505B6"/>
    <w:rsid w:val="00B50EB0"/>
    <w:rsid w:val="00B531E5"/>
    <w:rsid w:val="00B5428E"/>
    <w:rsid w:val="00B56130"/>
    <w:rsid w:val="00B6045B"/>
    <w:rsid w:val="00B609D0"/>
    <w:rsid w:val="00B61AE1"/>
    <w:rsid w:val="00B648FA"/>
    <w:rsid w:val="00B654D4"/>
    <w:rsid w:val="00B67F0C"/>
    <w:rsid w:val="00B70D1B"/>
    <w:rsid w:val="00B74F90"/>
    <w:rsid w:val="00B80307"/>
    <w:rsid w:val="00B8430B"/>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D5B3F"/>
    <w:rsid w:val="00BD69E5"/>
    <w:rsid w:val="00BE1F49"/>
    <w:rsid w:val="00BE26D3"/>
    <w:rsid w:val="00BE328F"/>
    <w:rsid w:val="00BE441F"/>
    <w:rsid w:val="00BE4BEF"/>
    <w:rsid w:val="00BE600A"/>
    <w:rsid w:val="00BE7ADE"/>
    <w:rsid w:val="00BF09D1"/>
    <w:rsid w:val="00BF2311"/>
    <w:rsid w:val="00BF2B26"/>
    <w:rsid w:val="00BF3996"/>
    <w:rsid w:val="00BF58B2"/>
    <w:rsid w:val="00BF5E15"/>
    <w:rsid w:val="00BF7054"/>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0337"/>
    <w:rsid w:val="00C310B6"/>
    <w:rsid w:val="00C32985"/>
    <w:rsid w:val="00C34D6E"/>
    <w:rsid w:val="00C350BA"/>
    <w:rsid w:val="00C37E38"/>
    <w:rsid w:val="00C4142D"/>
    <w:rsid w:val="00C43780"/>
    <w:rsid w:val="00C45589"/>
    <w:rsid w:val="00C45A5F"/>
    <w:rsid w:val="00C45E18"/>
    <w:rsid w:val="00C50CB1"/>
    <w:rsid w:val="00C51B02"/>
    <w:rsid w:val="00C51CC0"/>
    <w:rsid w:val="00C536DF"/>
    <w:rsid w:val="00C53EBB"/>
    <w:rsid w:val="00C61293"/>
    <w:rsid w:val="00C624DE"/>
    <w:rsid w:val="00C63BA4"/>
    <w:rsid w:val="00C65728"/>
    <w:rsid w:val="00C65985"/>
    <w:rsid w:val="00C65DD9"/>
    <w:rsid w:val="00C66484"/>
    <w:rsid w:val="00C6763F"/>
    <w:rsid w:val="00C71802"/>
    <w:rsid w:val="00C73B1F"/>
    <w:rsid w:val="00C74310"/>
    <w:rsid w:val="00C74417"/>
    <w:rsid w:val="00C74914"/>
    <w:rsid w:val="00C74FC8"/>
    <w:rsid w:val="00C77B35"/>
    <w:rsid w:val="00C80270"/>
    <w:rsid w:val="00C81899"/>
    <w:rsid w:val="00C82A3E"/>
    <w:rsid w:val="00C82F58"/>
    <w:rsid w:val="00C84EC2"/>
    <w:rsid w:val="00C87030"/>
    <w:rsid w:val="00C873F6"/>
    <w:rsid w:val="00C87DFA"/>
    <w:rsid w:val="00C90394"/>
    <w:rsid w:val="00C94694"/>
    <w:rsid w:val="00C964AB"/>
    <w:rsid w:val="00C97900"/>
    <w:rsid w:val="00CA3E4C"/>
    <w:rsid w:val="00CA51E9"/>
    <w:rsid w:val="00CA5808"/>
    <w:rsid w:val="00CA5E39"/>
    <w:rsid w:val="00CA702B"/>
    <w:rsid w:val="00CB5AC0"/>
    <w:rsid w:val="00CB6024"/>
    <w:rsid w:val="00CC0F74"/>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4365"/>
    <w:rsid w:val="00D1571C"/>
    <w:rsid w:val="00D25464"/>
    <w:rsid w:val="00D25EE9"/>
    <w:rsid w:val="00D271FC"/>
    <w:rsid w:val="00D27C02"/>
    <w:rsid w:val="00D31001"/>
    <w:rsid w:val="00D31E9B"/>
    <w:rsid w:val="00D35E8E"/>
    <w:rsid w:val="00D404FB"/>
    <w:rsid w:val="00D414FE"/>
    <w:rsid w:val="00D4182F"/>
    <w:rsid w:val="00D42FF2"/>
    <w:rsid w:val="00D437A3"/>
    <w:rsid w:val="00D44F82"/>
    <w:rsid w:val="00D471CD"/>
    <w:rsid w:val="00D471DA"/>
    <w:rsid w:val="00D50DFF"/>
    <w:rsid w:val="00D52C7E"/>
    <w:rsid w:val="00D5320A"/>
    <w:rsid w:val="00D5576F"/>
    <w:rsid w:val="00D6047B"/>
    <w:rsid w:val="00D60C01"/>
    <w:rsid w:val="00D61D24"/>
    <w:rsid w:val="00D66282"/>
    <w:rsid w:val="00D7078D"/>
    <w:rsid w:val="00D80AB3"/>
    <w:rsid w:val="00D81D12"/>
    <w:rsid w:val="00D830AA"/>
    <w:rsid w:val="00D84110"/>
    <w:rsid w:val="00D84F55"/>
    <w:rsid w:val="00D85C29"/>
    <w:rsid w:val="00D867C2"/>
    <w:rsid w:val="00D94B95"/>
    <w:rsid w:val="00D956F6"/>
    <w:rsid w:val="00D96D24"/>
    <w:rsid w:val="00D97FAB"/>
    <w:rsid w:val="00DA0F47"/>
    <w:rsid w:val="00DA1A4A"/>
    <w:rsid w:val="00DA7258"/>
    <w:rsid w:val="00DB01E5"/>
    <w:rsid w:val="00DB5AED"/>
    <w:rsid w:val="00DB5BEA"/>
    <w:rsid w:val="00DB70EB"/>
    <w:rsid w:val="00DC14A0"/>
    <w:rsid w:val="00DC432D"/>
    <w:rsid w:val="00DC78A2"/>
    <w:rsid w:val="00DE3656"/>
    <w:rsid w:val="00DE379D"/>
    <w:rsid w:val="00DE539A"/>
    <w:rsid w:val="00DF09EE"/>
    <w:rsid w:val="00DF153D"/>
    <w:rsid w:val="00DF29AB"/>
    <w:rsid w:val="00DF2FFB"/>
    <w:rsid w:val="00DF5412"/>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471E9"/>
    <w:rsid w:val="00E51358"/>
    <w:rsid w:val="00E54874"/>
    <w:rsid w:val="00E55BD5"/>
    <w:rsid w:val="00E601A7"/>
    <w:rsid w:val="00E66B4D"/>
    <w:rsid w:val="00E676AC"/>
    <w:rsid w:val="00E709DA"/>
    <w:rsid w:val="00E71742"/>
    <w:rsid w:val="00E71F55"/>
    <w:rsid w:val="00E7429C"/>
    <w:rsid w:val="00E746D1"/>
    <w:rsid w:val="00E76BA2"/>
    <w:rsid w:val="00E8196F"/>
    <w:rsid w:val="00E819AB"/>
    <w:rsid w:val="00E81E27"/>
    <w:rsid w:val="00E82C86"/>
    <w:rsid w:val="00E8415D"/>
    <w:rsid w:val="00E84A89"/>
    <w:rsid w:val="00E85E7C"/>
    <w:rsid w:val="00E959A4"/>
    <w:rsid w:val="00E9681C"/>
    <w:rsid w:val="00EA4EC7"/>
    <w:rsid w:val="00EA724A"/>
    <w:rsid w:val="00EA7E0B"/>
    <w:rsid w:val="00EB2F79"/>
    <w:rsid w:val="00EC6065"/>
    <w:rsid w:val="00EC6CDE"/>
    <w:rsid w:val="00EC6E56"/>
    <w:rsid w:val="00EC7E05"/>
    <w:rsid w:val="00ED19DD"/>
    <w:rsid w:val="00ED1F14"/>
    <w:rsid w:val="00ED2774"/>
    <w:rsid w:val="00ED4ED7"/>
    <w:rsid w:val="00ED6284"/>
    <w:rsid w:val="00ED7D80"/>
    <w:rsid w:val="00EE21B3"/>
    <w:rsid w:val="00EE361B"/>
    <w:rsid w:val="00EE5ADA"/>
    <w:rsid w:val="00EE757E"/>
    <w:rsid w:val="00EF046B"/>
    <w:rsid w:val="00EF0515"/>
    <w:rsid w:val="00EF4928"/>
    <w:rsid w:val="00F017A1"/>
    <w:rsid w:val="00F04320"/>
    <w:rsid w:val="00F0467D"/>
    <w:rsid w:val="00F061A3"/>
    <w:rsid w:val="00F07644"/>
    <w:rsid w:val="00F07E82"/>
    <w:rsid w:val="00F12F98"/>
    <w:rsid w:val="00F150A3"/>
    <w:rsid w:val="00F17248"/>
    <w:rsid w:val="00F21E6A"/>
    <w:rsid w:val="00F255B7"/>
    <w:rsid w:val="00F25CD7"/>
    <w:rsid w:val="00F278C3"/>
    <w:rsid w:val="00F30D56"/>
    <w:rsid w:val="00F345AA"/>
    <w:rsid w:val="00F352A4"/>
    <w:rsid w:val="00F4403D"/>
    <w:rsid w:val="00F44736"/>
    <w:rsid w:val="00F44FEF"/>
    <w:rsid w:val="00F45A18"/>
    <w:rsid w:val="00F50FEE"/>
    <w:rsid w:val="00F515BA"/>
    <w:rsid w:val="00F56B56"/>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37FF"/>
    <w:rsid w:val="00F94474"/>
    <w:rsid w:val="00F94CC1"/>
    <w:rsid w:val="00F95DE7"/>
    <w:rsid w:val="00F96C3C"/>
    <w:rsid w:val="00F97692"/>
    <w:rsid w:val="00FA1594"/>
    <w:rsid w:val="00FA36CB"/>
    <w:rsid w:val="00FA6CC9"/>
    <w:rsid w:val="00FA72BC"/>
    <w:rsid w:val="00FA73AA"/>
    <w:rsid w:val="00FA7FAE"/>
    <w:rsid w:val="00FB3083"/>
    <w:rsid w:val="00FB6170"/>
    <w:rsid w:val="00FC0344"/>
    <w:rsid w:val="00FC1D1A"/>
    <w:rsid w:val="00FC262B"/>
    <w:rsid w:val="00FC2CAB"/>
    <w:rsid w:val="00FC42B4"/>
    <w:rsid w:val="00FC5174"/>
    <w:rsid w:val="00FC6424"/>
    <w:rsid w:val="00FC7F66"/>
    <w:rsid w:val="00FD068E"/>
    <w:rsid w:val="00FD2065"/>
    <w:rsid w:val="00FD335A"/>
    <w:rsid w:val="00FE0EC8"/>
    <w:rsid w:val="00FE0EF8"/>
    <w:rsid w:val="00FE1BF8"/>
    <w:rsid w:val="00FE2AF1"/>
    <w:rsid w:val="00FE3870"/>
    <w:rsid w:val="00FE5320"/>
    <w:rsid w:val="00FE5737"/>
    <w:rsid w:val="00FE677B"/>
    <w:rsid w:val="00FF217A"/>
    <w:rsid w:val="00FF2F92"/>
    <w:rsid w:val="01295494"/>
    <w:rsid w:val="014B7EDF"/>
    <w:rsid w:val="033E2D94"/>
    <w:rsid w:val="035674C8"/>
    <w:rsid w:val="055C7124"/>
    <w:rsid w:val="058C3748"/>
    <w:rsid w:val="061B1AC9"/>
    <w:rsid w:val="063A19DC"/>
    <w:rsid w:val="069A6C3C"/>
    <w:rsid w:val="07586246"/>
    <w:rsid w:val="09C521A6"/>
    <w:rsid w:val="0BA116C8"/>
    <w:rsid w:val="0C09223A"/>
    <w:rsid w:val="0D4246FD"/>
    <w:rsid w:val="0D7038CF"/>
    <w:rsid w:val="0DBD157A"/>
    <w:rsid w:val="0F1675AE"/>
    <w:rsid w:val="0FDC041E"/>
    <w:rsid w:val="106056A3"/>
    <w:rsid w:val="112E713E"/>
    <w:rsid w:val="119657F8"/>
    <w:rsid w:val="12437FB9"/>
    <w:rsid w:val="134E4A2C"/>
    <w:rsid w:val="14241588"/>
    <w:rsid w:val="155A6EC4"/>
    <w:rsid w:val="15717A7A"/>
    <w:rsid w:val="16586F9B"/>
    <w:rsid w:val="16697898"/>
    <w:rsid w:val="16A96587"/>
    <w:rsid w:val="17572D58"/>
    <w:rsid w:val="17C74A53"/>
    <w:rsid w:val="1968575C"/>
    <w:rsid w:val="199943D6"/>
    <w:rsid w:val="19F31BD9"/>
    <w:rsid w:val="1A134B42"/>
    <w:rsid w:val="1A762AE3"/>
    <w:rsid w:val="1AD036AC"/>
    <w:rsid w:val="1AD808EE"/>
    <w:rsid w:val="1B48101C"/>
    <w:rsid w:val="1B535EB5"/>
    <w:rsid w:val="1B6332F6"/>
    <w:rsid w:val="1B656B7C"/>
    <w:rsid w:val="1B8E1C79"/>
    <w:rsid w:val="1D02225C"/>
    <w:rsid w:val="1D5D72C8"/>
    <w:rsid w:val="1DF17BE4"/>
    <w:rsid w:val="1E8D2AA1"/>
    <w:rsid w:val="1E8F072B"/>
    <w:rsid w:val="1EEB5FE4"/>
    <w:rsid w:val="1F744020"/>
    <w:rsid w:val="1F99423D"/>
    <w:rsid w:val="20672D4C"/>
    <w:rsid w:val="20A86D9D"/>
    <w:rsid w:val="20E02E9F"/>
    <w:rsid w:val="21524751"/>
    <w:rsid w:val="21E05813"/>
    <w:rsid w:val="23267D2A"/>
    <w:rsid w:val="23931283"/>
    <w:rsid w:val="23F225FA"/>
    <w:rsid w:val="240311F5"/>
    <w:rsid w:val="24037C7C"/>
    <w:rsid w:val="240C12DD"/>
    <w:rsid w:val="244C3130"/>
    <w:rsid w:val="2493454D"/>
    <w:rsid w:val="24A23A95"/>
    <w:rsid w:val="24C02328"/>
    <w:rsid w:val="24E875A1"/>
    <w:rsid w:val="255A5E3C"/>
    <w:rsid w:val="25972931"/>
    <w:rsid w:val="25C107C6"/>
    <w:rsid w:val="263B6F03"/>
    <w:rsid w:val="279921D5"/>
    <w:rsid w:val="28FF76BF"/>
    <w:rsid w:val="29FB20A6"/>
    <w:rsid w:val="29FC13FA"/>
    <w:rsid w:val="2AF66C53"/>
    <w:rsid w:val="2BFA1C59"/>
    <w:rsid w:val="2C042E65"/>
    <w:rsid w:val="2D92707C"/>
    <w:rsid w:val="2E0E5848"/>
    <w:rsid w:val="2EDE5BF9"/>
    <w:rsid w:val="2F684ABC"/>
    <w:rsid w:val="305C0890"/>
    <w:rsid w:val="307149AD"/>
    <w:rsid w:val="30D50933"/>
    <w:rsid w:val="31712926"/>
    <w:rsid w:val="32031443"/>
    <w:rsid w:val="322B378E"/>
    <w:rsid w:val="33A3243E"/>
    <w:rsid w:val="354C6F6B"/>
    <w:rsid w:val="36336D7E"/>
    <w:rsid w:val="36880DAC"/>
    <w:rsid w:val="36B74E64"/>
    <w:rsid w:val="37FE6337"/>
    <w:rsid w:val="381B08C4"/>
    <w:rsid w:val="382B0811"/>
    <w:rsid w:val="38633ACD"/>
    <w:rsid w:val="38FD2781"/>
    <w:rsid w:val="39111875"/>
    <w:rsid w:val="396F2549"/>
    <w:rsid w:val="39E80F1C"/>
    <w:rsid w:val="3A43254C"/>
    <w:rsid w:val="3A8839A0"/>
    <w:rsid w:val="3A8F009D"/>
    <w:rsid w:val="3AB817F0"/>
    <w:rsid w:val="3AD64066"/>
    <w:rsid w:val="3B153F44"/>
    <w:rsid w:val="3B615365"/>
    <w:rsid w:val="3B7C3396"/>
    <w:rsid w:val="3C1C3F5E"/>
    <w:rsid w:val="3C280AA2"/>
    <w:rsid w:val="3C822C5E"/>
    <w:rsid w:val="3D8C78B7"/>
    <w:rsid w:val="3F2F5AEA"/>
    <w:rsid w:val="3F9022DC"/>
    <w:rsid w:val="403D058E"/>
    <w:rsid w:val="40564E6D"/>
    <w:rsid w:val="406824AD"/>
    <w:rsid w:val="409516ED"/>
    <w:rsid w:val="41A021CE"/>
    <w:rsid w:val="41F26066"/>
    <w:rsid w:val="42D8756D"/>
    <w:rsid w:val="42F718AD"/>
    <w:rsid w:val="43196A84"/>
    <w:rsid w:val="43E77C3D"/>
    <w:rsid w:val="46113DA1"/>
    <w:rsid w:val="46A17A6E"/>
    <w:rsid w:val="477337F1"/>
    <w:rsid w:val="47796CD1"/>
    <w:rsid w:val="47957A40"/>
    <w:rsid w:val="47B558AE"/>
    <w:rsid w:val="47DA2A7E"/>
    <w:rsid w:val="482E5EA1"/>
    <w:rsid w:val="489A724B"/>
    <w:rsid w:val="49904BCE"/>
    <w:rsid w:val="4A5C755E"/>
    <w:rsid w:val="4AA52E6A"/>
    <w:rsid w:val="4AB50DCC"/>
    <w:rsid w:val="4AC54E60"/>
    <w:rsid w:val="4CE540A4"/>
    <w:rsid w:val="4D2C0658"/>
    <w:rsid w:val="4DBB2A3E"/>
    <w:rsid w:val="4F307146"/>
    <w:rsid w:val="502B7264"/>
    <w:rsid w:val="506B37A1"/>
    <w:rsid w:val="50BD2493"/>
    <w:rsid w:val="520712A4"/>
    <w:rsid w:val="52B41BFD"/>
    <w:rsid w:val="52E5132C"/>
    <w:rsid w:val="53EE0701"/>
    <w:rsid w:val="53F3546C"/>
    <w:rsid w:val="540934B2"/>
    <w:rsid w:val="547943CB"/>
    <w:rsid w:val="54C74A78"/>
    <w:rsid w:val="554A7001"/>
    <w:rsid w:val="55676FD1"/>
    <w:rsid w:val="557806F9"/>
    <w:rsid w:val="56D713A2"/>
    <w:rsid w:val="56EA03A2"/>
    <w:rsid w:val="57154983"/>
    <w:rsid w:val="57275E92"/>
    <w:rsid w:val="57957433"/>
    <w:rsid w:val="585A3FAF"/>
    <w:rsid w:val="58B71278"/>
    <w:rsid w:val="58BB6F94"/>
    <w:rsid w:val="58C36481"/>
    <w:rsid w:val="597B0250"/>
    <w:rsid w:val="5986502B"/>
    <w:rsid w:val="5B73697B"/>
    <w:rsid w:val="5B8623BD"/>
    <w:rsid w:val="5D2D39F2"/>
    <w:rsid w:val="5D927AE7"/>
    <w:rsid w:val="5DDF39AD"/>
    <w:rsid w:val="5DF65536"/>
    <w:rsid w:val="5E850A9C"/>
    <w:rsid w:val="5ED30B5F"/>
    <w:rsid w:val="5EE0691D"/>
    <w:rsid w:val="5EF274CF"/>
    <w:rsid w:val="5EFE13BA"/>
    <w:rsid w:val="5FE04B3B"/>
    <w:rsid w:val="606C131E"/>
    <w:rsid w:val="61AC7F44"/>
    <w:rsid w:val="62744032"/>
    <w:rsid w:val="650A4952"/>
    <w:rsid w:val="66541173"/>
    <w:rsid w:val="66AD043A"/>
    <w:rsid w:val="67A22793"/>
    <w:rsid w:val="68BD6E12"/>
    <w:rsid w:val="68E20005"/>
    <w:rsid w:val="697D7681"/>
    <w:rsid w:val="6A032244"/>
    <w:rsid w:val="6A4F4277"/>
    <w:rsid w:val="6A735453"/>
    <w:rsid w:val="6ABA0B6B"/>
    <w:rsid w:val="6AC969F6"/>
    <w:rsid w:val="6B382276"/>
    <w:rsid w:val="6C161E0D"/>
    <w:rsid w:val="6C167C50"/>
    <w:rsid w:val="6C8758CF"/>
    <w:rsid w:val="6CA33257"/>
    <w:rsid w:val="6CA96A71"/>
    <w:rsid w:val="6CBF700C"/>
    <w:rsid w:val="6D1B5B33"/>
    <w:rsid w:val="6FBA51A1"/>
    <w:rsid w:val="6FFE4FD3"/>
    <w:rsid w:val="70AB609B"/>
    <w:rsid w:val="70B01B44"/>
    <w:rsid w:val="712C019C"/>
    <w:rsid w:val="72E6778C"/>
    <w:rsid w:val="738C0DB2"/>
    <w:rsid w:val="73B831A3"/>
    <w:rsid w:val="73F62197"/>
    <w:rsid w:val="73F941DE"/>
    <w:rsid w:val="741F40DA"/>
    <w:rsid w:val="74E75FB2"/>
    <w:rsid w:val="762D6B5A"/>
    <w:rsid w:val="763A110C"/>
    <w:rsid w:val="763A5789"/>
    <w:rsid w:val="766823FF"/>
    <w:rsid w:val="770A1ECD"/>
    <w:rsid w:val="776B7394"/>
    <w:rsid w:val="77762812"/>
    <w:rsid w:val="791663BA"/>
    <w:rsid w:val="7A060FF7"/>
    <w:rsid w:val="7B313C3B"/>
    <w:rsid w:val="7BE0511B"/>
    <w:rsid w:val="7C705737"/>
    <w:rsid w:val="7C9C23BD"/>
    <w:rsid w:val="7D392E74"/>
    <w:rsid w:val="7E212B1D"/>
    <w:rsid w:val="7EF67B72"/>
    <w:rsid w:val="7F950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2"/>
    <w:unhideWhenUsed/>
    <w:qFormat/>
    <w:uiPriority w:val="99"/>
    <w:rPr>
      <w:rFonts w:asciiTheme="minorEastAsia" w:hAnsiTheme="minorEastAsia"/>
      <w:sz w:val="28"/>
      <w:szCs w:val="28"/>
    </w:rPr>
  </w:style>
  <w:style w:type="paragraph" w:styleId="3">
    <w:name w:val="Closing"/>
    <w:basedOn w:val="1"/>
    <w:link w:val="13"/>
    <w:unhideWhenUsed/>
    <w:qFormat/>
    <w:uiPriority w:val="99"/>
    <w:pPr>
      <w:ind w:left="100" w:leftChars="2100"/>
    </w:pPr>
    <w:rPr>
      <w:rFonts w:asciiTheme="minorEastAsia" w:hAnsiTheme="minorEastAsia"/>
      <w:sz w:val="28"/>
      <w:szCs w:val="28"/>
    </w:rPr>
  </w:style>
  <w:style w:type="paragraph" w:styleId="4">
    <w:name w:val="Date"/>
    <w:basedOn w:val="1"/>
    <w:next w:val="1"/>
    <w:link w:val="14"/>
    <w:semiHidden/>
    <w:unhideWhenUsed/>
    <w:qFormat/>
    <w:uiPriority w:val="99"/>
    <w:pPr>
      <w:ind w:left="100" w:leftChars="250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称呼 Char"/>
    <w:basedOn w:val="9"/>
    <w:link w:val="2"/>
    <w:qFormat/>
    <w:uiPriority w:val="99"/>
    <w:rPr>
      <w:rFonts w:asciiTheme="minorEastAsia" w:hAnsiTheme="minorEastAsia"/>
      <w:sz w:val="28"/>
      <w:szCs w:val="28"/>
    </w:rPr>
  </w:style>
  <w:style w:type="character" w:customStyle="1" w:styleId="13">
    <w:name w:val="结束语 Char"/>
    <w:basedOn w:val="9"/>
    <w:link w:val="3"/>
    <w:qFormat/>
    <w:uiPriority w:val="99"/>
    <w:rPr>
      <w:rFonts w:asciiTheme="minorEastAsia" w:hAnsiTheme="minorEastAsia"/>
      <w:sz w:val="28"/>
      <w:szCs w:val="28"/>
    </w:rPr>
  </w:style>
  <w:style w:type="character" w:customStyle="1" w:styleId="14">
    <w:name w:val="日期 Char"/>
    <w:basedOn w:val="9"/>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0C4817-4B6E-4ED7-9566-2A29C658A6B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2783</Words>
  <Characters>15869</Characters>
  <Lines>132</Lines>
  <Paragraphs>37</Paragraphs>
  <TotalTime>42</TotalTime>
  <ScaleCrop>false</ScaleCrop>
  <LinksUpToDate>false</LinksUpToDate>
  <CharactersWithSpaces>18615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2024-08-12T09:47:00Z</dcterms:created>
  <dc:creator>User</dc:creator>
  <cp:lastModifiedBy>Administrator</cp:lastModifiedBy>
  <cp:lastPrinted>2021-08-11T03:24:00Z</cp:lastPrinted>
  <dcterms:modified xsi:type="dcterms:W3CDTF">2024-12-20T02:57:12Z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