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D3" w:rsidRDefault="002B57D3" w:rsidP="002B57D3">
      <w:pPr>
        <w:spacing w:after="277" w:line="500" w:lineRule="exact"/>
        <w:ind w:leftChars="202" w:left="566" w:right="1476" w:firstLineChars="250" w:firstLine="1495"/>
        <w:rPr>
          <w:rFonts w:ascii="宋体"/>
          <w:b/>
          <w:spacing w:val="28"/>
          <w:sz w:val="54"/>
        </w:rPr>
      </w:pPr>
      <w:r>
        <w:rPr>
          <w:rFonts w:ascii="宋体" w:hint="eastAsia"/>
          <w:b/>
          <w:spacing w:val="28"/>
          <w:sz w:val="54"/>
        </w:rPr>
        <w:t>提请假释建议书</w:t>
      </w:r>
    </w:p>
    <w:p w:rsidR="00241FD6" w:rsidRPr="002B57D3" w:rsidRDefault="002B57D3" w:rsidP="00D21096">
      <w:pPr>
        <w:spacing w:after="277" w:line="400" w:lineRule="exact"/>
        <w:ind w:left="566" w:right="280"/>
        <w:jc w:val="right"/>
        <w:rPr>
          <w:rFonts w:ascii="华文楷体" w:eastAsia="华文楷体" w:hAnsi="华文楷体"/>
          <w:szCs w:val="28"/>
        </w:rPr>
      </w:pPr>
      <w:r>
        <w:rPr>
          <w:rFonts w:ascii="华文楷体" w:eastAsia="华文楷体" w:hAnsi="华文楷体" w:hint="eastAsia"/>
          <w:szCs w:val="28"/>
        </w:rPr>
        <w:t>（2025）宛狱假字第</w:t>
      </w:r>
      <w:r w:rsidR="00CF3E80">
        <w:rPr>
          <w:rFonts w:ascii="华文楷体" w:eastAsia="华文楷体" w:hAnsi="华文楷体" w:hint="eastAsia"/>
          <w:szCs w:val="28"/>
        </w:rPr>
        <w:t>9</w:t>
      </w:r>
      <w:r>
        <w:rPr>
          <w:rFonts w:ascii="华文楷体" w:eastAsia="华文楷体" w:hAnsi="华文楷体" w:hint="eastAsia"/>
          <w:szCs w:val="28"/>
        </w:rPr>
        <w:t xml:space="preserve"> 号</w:t>
      </w:r>
    </w:p>
    <w:p w:rsidR="007F196E" w:rsidRDefault="007F196E" w:rsidP="00D21096">
      <w:pPr>
        <w:spacing w:line="400" w:lineRule="exact"/>
        <w:ind w:firstLine="555"/>
        <w:rPr>
          <w:rFonts w:ascii="华文楷体" w:eastAsia="华文楷体" w:hAnsi="华文楷体"/>
          <w:szCs w:val="28"/>
        </w:rPr>
      </w:pPr>
      <w:r>
        <w:rPr>
          <w:rFonts w:ascii="华文楷体" w:eastAsia="华文楷体" w:hAnsi="华文楷体" w:hint="eastAsia"/>
          <w:szCs w:val="28"/>
        </w:rPr>
        <w:t>罪犯李红伟，男，1958年7月18日出生，汉族，原户籍所在地河南省镇平县；因非法运输爆炸物罪经河南省镇平县人民法院于2017年3月27日以（2017）豫1324刑初110号刑事判决书判处有期徒刑10年。该犯因病于2016年9月30日被河南省镇平县公安局取保候审。2017年12月4日河南省镇平县人民法院作出（2017）豫1324刑初110</w:t>
      </w:r>
    </w:p>
    <w:p w:rsidR="00241FD6" w:rsidRPr="007F196E" w:rsidRDefault="007F196E" w:rsidP="00D21096">
      <w:pPr>
        <w:spacing w:line="400" w:lineRule="exact"/>
        <w:rPr>
          <w:rFonts w:ascii="华文楷体" w:eastAsia="华文楷体" w:hAnsi="华文楷体"/>
          <w:szCs w:val="28"/>
        </w:rPr>
      </w:pPr>
      <w:r>
        <w:rPr>
          <w:rFonts w:ascii="华文楷体" w:eastAsia="华文楷体" w:hAnsi="华文楷体" w:hint="eastAsia"/>
          <w:szCs w:val="28"/>
        </w:rPr>
        <w:t>-1号不予批准暂予监外执行决定书，决定对该犯不予批准暂外执行。2017年12月4日河南省镇平县人民法院作出（2017）豫1324刑初110-2号收监执行决定书，决定对该犯收监执行。2017年12月4日河南省镇平县人民法院作出（2017）豫1324刑初110-3号刑事裁定书，该犯的刑期自2017年12月4日起至2027年11月16日止。于2017年12月6日送我狱服刑改造。服刑期间执行刑期变动情况：</w:t>
      </w:r>
      <w:r>
        <w:rPr>
          <w:rFonts w:ascii="华文楷体" w:eastAsia="华文楷体" w:hAnsi="华文楷体" w:hint="eastAsia"/>
          <w:noProof/>
          <w:szCs w:val="28"/>
        </w:rPr>
        <w:t>20</w:t>
      </w:r>
      <w:r w:rsidRPr="002063FD">
        <w:rPr>
          <w:rFonts w:ascii="华文楷体" w:eastAsia="华文楷体" w:hAnsi="华文楷体" w:hint="eastAsia"/>
          <w:noProof/>
          <w:szCs w:val="28"/>
        </w:rPr>
        <w:t>21年1月25日</w:t>
      </w:r>
      <w:r>
        <w:rPr>
          <w:rFonts w:ascii="华文楷体" w:eastAsia="华文楷体" w:hAnsi="华文楷体" w:hint="eastAsia"/>
          <w:szCs w:val="28"/>
        </w:rPr>
        <w:t>被南阳市中级人民法院</w:t>
      </w:r>
      <w:r w:rsidRPr="002063FD">
        <w:rPr>
          <w:rFonts w:ascii="华文楷体" w:eastAsia="华文楷体" w:hAnsi="华文楷体" w:hint="eastAsia"/>
          <w:noProof/>
          <w:szCs w:val="28"/>
        </w:rPr>
        <w:t>减刑9个月，</w:t>
      </w:r>
      <w:r>
        <w:rPr>
          <w:rFonts w:ascii="华文楷体" w:eastAsia="华文楷体" w:hAnsi="华文楷体" w:hint="eastAsia"/>
          <w:noProof/>
          <w:szCs w:val="28"/>
        </w:rPr>
        <w:t>20</w:t>
      </w:r>
      <w:r w:rsidRPr="002063FD">
        <w:rPr>
          <w:rFonts w:ascii="华文楷体" w:eastAsia="华文楷体" w:hAnsi="华文楷体" w:hint="eastAsia"/>
          <w:noProof/>
          <w:szCs w:val="28"/>
        </w:rPr>
        <w:t>23年7月27日</w:t>
      </w:r>
      <w:r>
        <w:rPr>
          <w:rFonts w:ascii="华文楷体" w:eastAsia="华文楷体" w:hAnsi="华文楷体" w:hint="eastAsia"/>
          <w:szCs w:val="28"/>
        </w:rPr>
        <w:t>被南阳市中级人民法院</w:t>
      </w:r>
      <w:r w:rsidRPr="002063FD">
        <w:rPr>
          <w:rFonts w:ascii="华文楷体" w:eastAsia="华文楷体" w:hAnsi="华文楷体" w:hint="eastAsia"/>
          <w:noProof/>
          <w:szCs w:val="28"/>
        </w:rPr>
        <w:t>减刑8个月</w:t>
      </w:r>
      <w:r>
        <w:rPr>
          <w:rFonts w:ascii="华文楷体" w:eastAsia="华文楷体" w:hAnsi="华文楷体" w:hint="eastAsia"/>
          <w:noProof/>
          <w:szCs w:val="28"/>
        </w:rPr>
        <w:t>，减刑后</w:t>
      </w:r>
      <w:r>
        <w:rPr>
          <w:rFonts w:ascii="华文楷体" w:eastAsia="华文楷体" w:hAnsi="华文楷体" w:hint="eastAsia"/>
          <w:szCs w:val="28"/>
        </w:rPr>
        <w:t>刑满日期为2026年6月16日。</w:t>
      </w:r>
      <w:r w:rsidR="00241FD6">
        <w:rPr>
          <w:rFonts w:ascii="华文楷体" w:eastAsia="华文楷体" w:hAnsi="华文楷体" w:hint="eastAsia"/>
          <w:spacing w:val="28"/>
          <w:szCs w:val="28"/>
        </w:rPr>
        <w:t>现余刑</w:t>
      </w:r>
      <w:r w:rsidR="00241FD6" w:rsidRPr="004F6CCF">
        <w:rPr>
          <w:rFonts w:ascii="华文楷体" w:eastAsia="华文楷体" w:hAnsi="华文楷体" w:hint="eastAsia"/>
          <w:noProof/>
          <w:spacing w:val="28"/>
          <w:szCs w:val="28"/>
        </w:rPr>
        <w:t>1年</w:t>
      </w:r>
      <w:r w:rsidR="00875530">
        <w:rPr>
          <w:rFonts w:ascii="华文楷体" w:eastAsia="华文楷体" w:hAnsi="华文楷体" w:hint="eastAsia"/>
          <w:noProof/>
          <w:spacing w:val="28"/>
          <w:szCs w:val="28"/>
        </w:rPr>
        <w:t>2</w:t>
      </w:r>
      <w:r w:rsidR="00241FD6" w:rsidRPr="004F6CCF">
        <w:rPr>
          <w:rFonts w:ascii="华文楷体" w:eastAsia="华文楷体" w:hAnsi="华文楷体" w:hint="eastAsia"/>
          <w:noProof/>
          <w:spacing w:val="28"/>
          <w:szCs w:val="28"/>
        </w:rPr>
        <w:t>个月</w:t>
      </w:r>
      <w:r w:rsidR="00875530">
        <w:rPr>
          <w:rFonts w:ascii="华文楷体" w:eastAsia="华文楷体" w:hAnsi="华文楷体" w:hint="eastAsia"/>
          <w:noProof/>
          <w:spacing w:val="28"/>
          <w:szCs w:val="28"/>
        </w:rPr>
        <w:t>2</w:t>
      </w:r>
      <w:r w:rsidR="00241FD6" w:rsidRPr="004F6CCF">
        <w:rPr>
          <w:rFonts w:ascii="华文楷体" w:eastAsia="华文楷体" w:hAnsi="华文楷体" w:hint="eastAsia"/>
          <w:noProof/>
          <w:spacing w:val="28"/>
          <w:szCs w:val="28"/>
        </w:rPr>
        <w:t>6天</w:t>
      </w:r>
      <w:r w:rsidR="00241FD6">
        <w:rPr>
          <w:rFonts w:ascii="华文楷体" w:eastAsia="华文楷体" w:hAnsi="华文楷体" w:hint="eastAsia"/>
          <w:spacing w:val="28"/>
          <w:szCs w:val="28"/>
        </w:rPr>
        <w:t>。</w:t>
      </w:r>
    </w:p>
    <w:p w:rsidR="00241FD6" w:rsidRDefault="00241FD6" w:rsidP="00D21096">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241FD6" w:rsidRPr="00087065" w:rsidRDefault="005F1E71" w:rsidP="00D21096">
      <w:pPr>
        <w:adjustRightInd w:val="0"/>
        <w:snapToGrid w:val="0"/>
        <w:spacing w:before="277" w:line="400" w:lineRule="exact"/>
        <w:ind w:firstLine="555"/>
        <w:rPr>
          <w:rFonts w:ascii="华文楷体" w:eastAsia="华文楷体" w:hAnsi="华文楷体"/>
          <w:snapToGrid w:val="0"/>
          <w:szCs w:val="28"/>
        </w:rPr>
      </w:pPr>
      <w:r>
        <w:rPr>
          <w:rFonts w:ascii="华文楷体" w:eastAsia="华文楷体" w:hAnsi="华文楷体" w:hint="eastAsia"/>
          <w:spacing w:val="28"/>
          <w:szCs w:val="28"/>
          <w:u w:val="single"/>
        </w:rPr>
        <w:t>该犯自上次减刑</w:t>
      </w:r>
      <w:r w:rsidR="00241FD6">
        <w:rPr>
          <w:rFonts w:ascii="华文楷体" w:eastAsia="华文楷体" w:hAnsi="华文楷体" w:hint="eastAsia"/>
          <w:spacing w:val="28"/>
          <w:szCs w:val="28"/>
          <w:u w:val="single"/>
        </w:rPr>
        <w:t>以来，</w:t>
      </w:r>
      <w:r>
        <w:rPr>
          <w:rFonts w:ascii="华文楷体" w:eastAsia="华文楷体" w:hAnsi="华文楷体" w:hint="eastAsia"/>
          <w:spacing w:val="28"/>
          <w:szCs w:val="28"/>
          <w:u w:val="single"/>
        </w:rPr>
        <w:t>继续</w:t>
      </w:r>
      <w:r w:rsidR="00241FD6">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241FD6" w:rsidRPr="00087065" w:rsidRDefault="00241FD6" w:rsidP="00D21096">
      <w:pPr>
        <w:adjustRightInd w:val="0"/>
        <w:snapToGrid w:val="0"/>
        <w:spacing w:line="400" w:lineRule="exact"/>
        <w:ind w:firstLineChars="200" w:firstLine="560"/>
        <w:rPr>
          <w:rFonts w:ascii="华文楷体" w:eastAsia="华文楷体" w:hAnsi="华文楷体"/>
          <w:snapToGrid w:val="0"/>
          <w:szCs w:val="28"/>
        </w:rPr>
      </w:pPr>
      <w:r w:rsidRPr="00A54C88">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r w:rsidR="005F1E71">
        <w:rPr>
          <w:rFonts w:ascii="华文楷体" w:eastAsia="华文楷体" w:hAnsi="华文楷体" w:hint="eastAsia"/>
          <w:snapToGrid w:val="0"/>
          <w:szCs w:val="28"/>
          <w:u w:val="single"/>
        </w:rPr>
        <w:t>自入监以来，无违规违纪现象发生。</w:t>
      </w:r>
    </w:p>
    <w:p w:rsidR="00241FD6" w:rsidRPr="00DD529B" w:rsidRDefault="00241FD6" w:rsidP="00D21096">
      <w:pPr>
        <w:adjustRightInd w:val="0"/>
        <w:snapToGrid w:val="0"/>
        <w:spacing w:line="40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241FD6" w:rsidRDefault="00241FD6" w:rsidP="00D21096">
      <w:pPr>
        <w:adjustRightInd w:val="0"/>
        <w:snapToGrid w:val="0"/>
        <w:spacing w:line="40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lastRenderedPageBreak/>
        <w:t>在劳动改造中，该犯能树立正确的劳动改造观，决心用劳动的汗水净化自己的灵魂，在叠手套劳动岗位上，能够积极参加劳动，努力完成劳动任务。</w:t>
      </w:r>
    </w:p>
    <w:p w:rsidR="00241FD6" w:rsidRDefault="00241FD6" w:rsidP="00D21096">
      <w:pPr>
        <w:adjustRightInd w:val="0"/>
        <w:snapToGrid w:val="0"/>
        <w:spacing w:line="400" w:lineRule="exac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w:t>
      </w:r>
      <w:r w:rsidR="005C055C">
        <w:rPr>
          <w:rFonts w:ascii="华文楷体" w:eastAsia="华文楷体" w:hAnsi="华文楷体" w:hint="eastAsia"/>
          <w:spacing w:val="28"/>
          <w:szCs w:val="28"/>
          <w:u w:val="single"/>
        </w:rPr>
        <w:t>20</w:t>
      </w:r>
      <w:r w:rsidRPr="004F6CCF">
        <w:rPr>
          <w:rFonts w:ascii="华文楷体" w:eastAsia="华文楷体" w:hAnsi="华文楷体" w:hint="eastAsia"/>
          <w:noProof/>
          <w:spacing w:val="28"/>
          <w:szCs w:val="28"/>
          <w:u w:val="single"/>
        </w:rPr>
        <w:t>23年7月、</w:t>
      </w:r>
      <w:r w:rsidR="005C055C">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24年1月</w:t>
      </w:r>
      <w:r w:rsidR="005C055C">
        <w:rPr>
          <w:rFonts w:ascii="华文楷体" w:eastAsia="华文楷体" w:hAnsi="华文楷体" w:hint="eastAsia"/>
          <w:noProof/>
          <w:spacing w:val="28"/>
          <w:szCs w:val="28"/>
          <w:u w:val="single"/>
        </w:rPr>
        <w:t>、2024年</w:t>
      </w:r>
      <w:r w:rsidRPr="004F6CCF">
        <w:rPr>
          <w:rFonts w:ascii="华文楷体" w:eastAsia="华文楷体" w:hAnsi="华文楷体" w:hint="eastAsia"/>
          <w:noProof/>
          <w:spacing w:val="28"/>
          <w:szCs w:val="28"/>
          <w:u w:val="single"/>
        </w:rPr>
        <w:t>6月</w:t>
      </w:r>
      <w:r w:rsidR="005C055C">
        <w:rPr>
          <w:rFonts w:ascii="华文楷体" w:eastAsia="华文楷体" w:hAnsi="华文楷体" w:hint="eastAsia"/>
          <w:noProof/>
          <w:spacing w:val="28"/>
          <w:szCs w:val="28"/>
          <w:u w:val="single"/>
        </w:rPr>
        <w:t>、2024年</w:t>
      </w:r>
      <w:r w:rsidRPr="004F6CCF">
        <w:rPr>
          <w:rFonts w:ascii="华文楷体" w:eastAsia="华文楷体" w:hAnsi="华文楷体" w:hint="eastAsia"/>
          <w:noProof/>
          <w:spacing w:val="28"/>
          <w:szCs w:val="28"/>
          <w:u w:val="single"/>
        </w:rPr>
        <w:t>12月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6E319E" w:rsidRPr="0057622A" w:rsidRDefault="006E319E" w:rsidP="00D21096">
      <w:pPr>
        <w:spacing w:line="400" w:lineRule="exact"/>
        <w:ind w:firstLineChars="150" w:firstLine="420"/>
        <w:rPr>
          <w:rFonts w:ascii="华文楷体" w:eastAsia="华文楷体" w:hAnsi="华文楷体"/>
          <w:spacing w:val="11"/>
          <w:szCs w:val="28"/>
          <w:u w:val="single"/>
        </w:rPr>
      </w:pPr>
      <w:r w:rsidRPr="008B3F8B">
        <w:rPr>
          <w:rFonts w:ascii="华文楷体" w:eastAsia="华文楷体" w:hAnsi="华文楷体" w:hint="eastAsia"/>
          <w:szCs w:val="28"/>
          <w:u w:val="single"/>
        </w:rPr>
        <w:t>该犯于</w:t>
      </w:r>
      <w:r>
        <w:rPr>
          <w:rFonts w:ascii="华文楷体" w:eastAsia="华文楷体" w:hAnsi="华文楷体" w:hint="eastAsia"/>
          <w:szCs w:val="28"/>
          <w:u w:val="single"/>
        </w:rPr>
        <w:t>2024</w:t>
      </w:r>
      <w:r w:rsidRPr="008B3F8B">
        <w:rPr>
          <w:rFonts w:ascii="华文楷体" w:eastAsia="华文楷体" w:hAnsi="华文楷体" w:hint="eastAsia"/>
          <w:szCs w:val="28"/>
          <w:u w:val="single"/>
        </w:rPr>
        <w:t>年</w:t>
      </w:r>
      <w:r>
        <w:rPr>
          <w:rFonts w:ascii="华文楷体" w:eastAsia="华文楷体" w:hAnsi="华文楷体" w:hint="eastAsia"/>
          <w:szCs w:val="28"/>
          <w:u w:val="single"/>
        </w:rPr>
        <w:t>3</w:t>
      </w:r>
      <w:r w:rsidRPr="008B3F8B">
        <w:rPr>
          <w:rFonts w:ascii="华文楷体" w:eastAsia="华文楷体" w:hAnsi="华文楷体" w:hint="eastAsia"/>
          <w:szCs w:val="28"/>
          <w:u w:val="single"/>
        </w:rPr>
        <w:t>月</w:t>
      </w:r>
      <w:r>
        <w:rPr>
          <w:rFonts w:ascii="华文楷体" w:eastAsia="华文楷体" w:hAnsi="华文楷体" w:hint="eastAsia"/>
          <w:szCs w:val="28"/>
          <w:u w:val="single"/>
        </w:rPr>
        <w:t>1</w:t>
      </w:r>
      <w:r w:rsidRPr="008B3F8B">
        <w:rPr>
          <w:rFonts w:ascii="华文楷体" w:eastAsia="华文楷体" w:hAnsi="华文楷体" w:hint="eastAsia"/>
          <w:szCs w:val="28"/>
          <w:u w:val="single"/>
        </w:rPr>
        <w:t>日被认定为老年犯。</w:t>
      </w:r>
    </w:p>
    <w:p w:rsidR="00241FD6" w:rsidRPr="006E319E" w:rsidRDefault="006E319E" w:rsidP="00D21096">
      <w:pPr>
        <w:adjustRightInd w:val="0"/>
        <w:snapToGrid w:val="0"/>
        <w:spacing w:line="400" w:lineRule="exact"/>
        <w:ind w:firstLineChars="150" w:firstLine="420"/>
        <w:rPr>
          <w:rFonts w:ascii="华文楷体" w:eastAsia="华文楷体" w:hAnsi="华文楷体"/>
          <w:szCs w:val="28"/>
          <w:u w:val="single"/>
        </w:rPr>
      </w:pPr>
      <w:r w:rsidRPr="00945266">
        <w:rPr>
          <w:rFonts w:ascii="华文楷体" w:eastAsia="华文楷体" w:hAnsi="华文楷体" w:hint="eastAsia"/>
          <w:szCs w:val="28"/>
          <w:u w:val="single"/>
        </w:rPr>
        <w:t>综上所述，</w:t>
      </w:r>
      <w:r w:rsidRPr="008B3F8B">
        <w:rPr>
          <w:rFonts w:ascii="华文楷体" w:eastAsia="华文楷体" w:hAnsi="华文楷体" w:hint="eastAsia"/>
          <w:spacing w:val="28"/>
          <w:szCs w:val="28"/>
          <w:u w:val="single"/>
        </w:rPr>
        <w:t>该犯为老年罪犯</w:t>
      </w:r>
      <w:r>
        <w:rPr>
          <w:rFonts w:ascii="华文楷体" w:eastAsia="华文楷体" w:hAnsi="华文楷体" w:hint="eastAsia"/>
          <w:spacing w:val="28"/>
          <w:szCs w:val="28"/>
          <w:u w:val="single"/>
        </w:rPr>
        <w:t>，</w:t>
      </w:r>
      <w:r w:rsidR="00241FD6" w:rsidRPr="00945266">
        <w:rPr>
          <w:rFonts w:ascii="华文楷体" w:eastAsia="华文楷体" w:hAnsi="华文楷体" w:hint="eastAsia"/>
          <w:szCs w:val="28"/>
          <w:u w:val="single"/>
        </w:rPr>
        <w:t>至本次提请减刑假释确定的考核截止日期</w:t>
      </w:r>
      <w:r w:rsidR="00241FD6">
        <w:rPr>
          <w:rFonts w:ascii="华文楷体" w:eastAsia="华文楷体" w:hAnsi="华文楷体" w:hint="eastAsia"/>
          <w:szCs w:val="28"/>
          <w:u w:val="single"/>
        </w:rPr>
        <w:t>2024</w:t>
      </w:r>
      <w:r w:rsidR="00241FD6" w:rsidRPr="00945266">
        <w:rPr>
          <w:rFonts w:ascii="华文楷体" w:eastAsia="华文楷体" w:hAnsi="华文楷体" w:hint="eastAsia"/>
          <w:szCs w:val="28"/>
          <w:u w:val="single"/>
        </w:rPr>
        <w:t>年</w:t>
      </w:r>
      <w:r w:rsidR="00241FD6">
        <w:rPr>
          <w:rFonts w:ascii="华文楷体" w:eastAsia="华文楷体" w:hAnsi="华文楷体" w:hint="eastAsia"/>
          <w:szCs w:val="28"/>
          <w:u w:val="single"/>
        </w:rPr>
        <w:t>12</w:t>
      </w:r>
      <w:r w:rsidR="00241FD6" w:rsidRPr="00945266">
        <w:rPr>
          <w:rFonts w:ascii="华文楷体" w:eastAsia="华文楷体" w:hAnsi="华文楷体" w:hint="eastAsia"/>
          <w:szCs w:val="28"/>
          <w:u w:val="single"/>
        </w:rPr>
        <w:t>月</w:t>
      </w:r>
      <w:r w:rsidR="00241FD6">
        <w:rPr>
          <w:rFonts w:ascii="华文楷体" w:eastAsia="华文楷体" w:hAnsi="华文楷体" w:hint="eastAsia"/>
          <w:szCs w:val="28"/>
          <w:u w:val="single"/>
        </w:rPr>
        <w:t>31</w:t>
      </w:r>
      <w:r w:rsidR="00241FD6" w:rsidRPr="00945266">
        <w:rPr>
          <w:rFonts w:ascii="华文楷体" w:eastAsia="华文楷体" w:hAnsi="华文楷体" w:hint="eastAsia"/>
          <w:szCs w:val="28"/>
          <w:u w:val="single"/>
        </w:rPr>
        <w:t>日</w:t>
      </w:r>
      <w:r w:rsidR="00241FD6" w:rsidRPr="00325257">
        <w:rPr>
          <w:rFonts w:ascii="华文楷体" w:eastAsia="华文楷体" w:hAnsi="华文楷体" w:hint="eastAsia"/>
          <w:szCs w:val="28"/>
          <w:u w:val="single"/>
        </w:rPr>
        <w:t>（包括202</w:t>
      </w:r>
      <w:r w:rsidR="00241FD6">
        <w:rPr>
          <w:rFonts w:ascii="华文楷体" w:eastAsia="华文楷体" w:hAnsi="华文楷体" w:hint="eastAsia"/>
          <w:szCs w:val="28"/>
          <w:u w:val="single"/>
        </w:rPr>
        <w:t>5</w:t>
      </w:r>
      <w:r w:rsidR="00241FD6" w:rsidRPr="00325257">
        <w:rPr>
          <w:rFonts w:ascii="华文楷体" w:eastAsia="华文楷体" w:hAnsi="华文楷体" w:hint="eastAsia"/>
          <w:szCs w:val="28"/>
          <w:u w:val="single"/>
        </w:rPr>
        <w:t>年</w:t>
      </w:r>
      <w:r w:rsidR="00241FD6">
        <w:rPr>
          <w:rFonts w:ascii="华文楷体" w:eastAsia="华文楷体" w:hAnsi="华文楷体" w:hint="eastAsia"/>
          <w:szCs w:val="28"/>
          <w:u w:val="single"/>
        </w:rPr>
        <w:t>1</w:t>
      </w:r>
      <w:r w:rsidR="00241FD6" w:rsidRPr="00325257">
        <w:rPr>
          <w:rFonts w:ascii="华文楷体" w:eastAsia="华文楷体" w:hAnsi="华文楷体" w:hint="eastAsia"/>
          <w:szCs w:val="28"/>
          <w:u w:val="single"/>
        </w:rPr>
        <w:t>月</w:t>
      </w:r>
      <w:r w:rsidR="00241FD6">
        <w:rPr>
          <w:rFonts w:ascii="华文楷体" w:eastAsia="华文楷体" w:hAnsi="华文楷体" w:hint="eastAsia"/>
          <w:szCs w:val="28"/>
          <w:u w:val="single"/>
        </w:rPr>
        <w:t>21日前已审批签章过且已完成所有法定程序后的表扬奖励、计分考核）</w:t>
      </w:r>
      <w:r w:rsidR="00241FD6" w:rsidRPr="00945266">
        <w:rPr>
          <w:rFonts w:ascii="华文楷体" w:eastAsia="华文楷体" w:hAnsi="华文楷体" w:hint="eastAsia"/>
          <w:szCs w:val="28"/>
          <w:u w:val="single"/>
        </w:rPr>
        <w:t>，该犯获得表扬奖励</w:t>
      </w:r>
      <w:r w:rsidR="00241FD6" w:rsidRPr="004F6CCF">
        <w:rPr>
          <w:rFonts w:ascii="华文楷体" w:eastAsia="华文楷体" w:hAnsi="华文楷体"/>
          <w:noProof/>
          <w:szCs w:val="28"/>
          <w:u w:val="single"/>
        </w:rPr>
        <w:t>4</w:t>
      </w:r>
      <w:r w:rsidR="00241FD6" w:rsidRPr="00945266">
        <w:rPr>
          <w:rFonts w:ascii="华文楷体" w:eastAsia="华文楷体" w:hAnsi="华文楷体" w:hint="eastAsia"/>
          <w:szCs w:val="28"/>
          <w:u w:val="single"/>
        </w:rPr>
        <w:t>次，改造表现较好，可视为</w:t>
      </w:r>
      <w:r w:rsidR="00241FD6">
        <w:rPr>
          <w:rFonts w:ascii="华文楷体" w:eastAsia="华文楷体" w:hAnsi="华文楷体" w:hint="eastAsia"/>
          <w:szCs w:val="28"/>
          <w:u w:val="single"/>
        </w:rPr>
        <w:t>近期</w:t>
      </w:r>
      <w:r w:rsidR="00241FD6" w:rsidRPr="00945266">
        <w:rPr>
          <w:rFonts w:ascii="华文楷体" w:eastAsia="华文楷体" w:hAnsi="华文楷体" w:hint="eastAsia"/>
          <w:szCs w:val="28"/>
          <w:u w:val="single"/>
        </w:rPr>
        <w:t>确有悔改表现。</w:t>
      </w:r>
      <w:r w:rsidR="00241FD6" w:rsidRPr="00D46F6B">
        <w:rPr>
          <w:rFonts w:ascii="华文楷体" w:eastAsia="华文楷体" w:hAnsi="华文楷体" w:hint="eastAsia"/>
          <w:szCs w:val="28"/>
        </w:rPr>
        <w:t xml:space="preserve"> </w:t>
      </w:r>
      <w:r w:rsidR="00241FD6">
        <w:rPr>
          <w:rFonts w:ascii="华文楷体" w:eastAsia="华文楷体" w:hAnsi="华文楷体" w:hint="eastAsia"/>
          <w:szCs w:val="28"/>
        </w:rPr>
        <w:t xml:space="preserve">             </w:t>
      </w:r>
      <w:r w:rsidR="00241FD6" w:rsidRPr="00904BEF">
        <w:rPr>
          <w:rFonts w:ascii="华文楷体" w:eastAsia="华文楷体" w:hAnsi="华文楷体" w:hint="eastAsia"/>
          <w:szCs w:val="28"/>
        </w:rPr>
        <w:t xml:space="preserve">    </w:t>
      </w:r>
    </w:p>
    <w:p w:rsidR="009D33F9" w:rsidRPr="00ED4C3C" w:rsidRDefault="009D33F9" w:rsidP="00D21096">
      <w:pPr>
        <w:adjustRightInd w:val="0"/>
        <w:snapToGrid w:val="0"/>
        <w:spacing w:line="400" w:lineRule="exact"/>
        <w:ind w:firstLineChars="150" w:firstLine="420"/>
        <w:rPr>
          <w:rFonts w:ascii="华文楷体" w:eastAsia="华文楷体" w:hAnsi="华文楷体"/>
          <w:szCs w:val="28"/>
          <w:u w:val="single"/>
        </w:rPr>
      </w:pPr>
      <w:r w:rsidRPr="00F128A0">
        <w:rPr>
          <w:rFonts w:ascii="华文楷体" w:eastAsia="华文楷体" w:hAnsi="华文楷体" w:hint="eastAsia"/>
          <w:szCs w:val="28"/>
          <w:u w:val="single"/>
        </w:rPr>
        <w:t>该犯生理、心理状况表现正常；犯罪后</w:t>
      </w:r>
      <w:r w:rsidR="006E58F0">
        <w:rPr>
          <w:rFonts w:ascii="华文楷体" w:eastAsia="华文楷体" w:hAnsi="华文楷体" w:hint="eastAsia"/>
          <w:szCs w:val="28"/>
          <w:u w:val="single"/>
        </w:rPr>
        <w:t>能如实供述自己的犯罪事实，认罪态度较好，认罪悔罪</w:t>
      </w:r>
      <w:r w:rsidRPr="00F128A0">
        <w:rPr>
          <w:rFonts w:ascii="华文楷体" w:eastAsia="华文楷体" w:hAnsi="华文楷体" w:hint="eastAsia"/>
          <w:szCs w:val="28"/>
          <w:u w:val="single"/>
        </w:rPr>
        <w:t>；在服刑改造中一贯表现好，确有悔改</w:t>
      </w:r>
      <w:r w:rsidR="006E58F0">
        <w:rPr>
          <w:rFonts w:ascii="华文楷体" w:eastAsia="华文楷体" w:hAnsi="华文楷体" w:hint="eastAsia"/>
          <w:szCs w:val="28"/>
          <w:u w:val="single"/>
        </w:rPr>
        <w:t>表现；通过走访调查该犯的家属、邻居及村委干部一致认为</w:t>
      </w:r>
      <w:r>
        <w:rPr>
          <w:rFonts w:ascii="华文楷体" w:eastAsia="华文楷体" w:hAnsi="华文楷体" w:hint="eastAsia"/>
          <w:szCs w:val="28"/>
          <w:u w:val="single"/>
        </w:rPr>
        <w:t>，</w:t>
      </w:r>
      <w:r w:rsidR="006E58F0">
        <w:rPr>
          <w:rFonts w:ascii="华文楷体" w:eastAsia="华文楷体" w:hAnsi="华文楷体" w:hint="eastAsia"/>
          <w:szCs w:val="28"/>
          <w:u w:val="single"/>
        </w:rPr>
        <w:t>该犯平时在家表现良好，家庭和睦，邻里关系融洽，家庭</w:t>
      </w:r>
      <w:r w:rsidR="004756DD">
        <w:rPr>
          <w:rFonts w:ascii="华文楷体" w:eastAsia="华文楷体" w:hAnsi="华文楷体" w:hint="eastAsia"/>
          <w:szCs w:val="28"/>
          <w:u w:val="single"/>
        </w:rPr>
        <w:t>居住经济条件良好，如对其适用社区矫正，当地村委、家属及邻居均表示愿意协助社区矫正机构对该犯进行有效的监管和教育帮扶；</w:t>
      </w:r>
      <w:r>
        <w:rPr>
          <w:rFonts w:ascii="华文楷体" w:eastAsia="华文楷体" w:hAnsi="华文楷体" w:hint="eastAsia"/>
          <w:szCs w:val="28"/>
          <w:u w:val="single"/>
        </w:rPr>
        <w:t>该犯假释后生活确有着落，没有再犯罪危险。</w:t>
      </w:r>
      <w:r w:rsidR="004756DD">
        <w:rPr>
          <w:rFonts w:ascii="华文楷体" w:eastAsia="华文楷体" w:hAnsi="华文楷体" w:hint="eastAsia"/>
          <w:szCs w:val="28"/>
          <w:u w:val="single"/>
        </w:rPr>
        <w:t>综合以上情况，评估意见为李红伟具备</w:t>
      </w:r>
      <w:r>
        <w:rPr>
          <w:rFonts w:ascii="华文楷体" w:eastAsia="华文楷体" w:hAnsi="华文楷体" w:hint="eastAsia"/>
          <w:szCs w:val="28"/>
          <w:u w:val="single"/>
        </w:rPr>
        <w:t>社区矫正</w:t>
      </w:r>
      <w:r w:rsidR="004756DD">
        <w:rPr>
          <w:rFonts w:ascii="华文楷体" w:eastAsia="华文楷体" w:hAnsi="华文楷体" w:hint="eastAsia"/>
          <w:szCs w:val="28"/>
          <w:u w:val="single"/>
        </w:rPr>
        <w:t>条件</w:t>
      </w:r>
      <w:r>
        <w:rPr>
          <w:rFonts w:ascii="华文楷体" w:eastAsia="华文楷体" w:hAnsi="华文楷体" w:hint="eastAsia"/>
          <w:szCs w:val="28"/>
          <w:u w:val="single"/>
        </w:rPr>
        <w:t>。</w:t>
      </w:r>
      <w:r>
        <w:rPr>
          <w:rFonts w:ascii="华文楷体" w:eastAsia="华文楷体" w:hAnsi="华文楷体" w:hint="eastAsia"/>
          <w:szCs w:val="28"/>
        </w:rPr>
        <w:t xml:space="preserve">          </w:t>
      </w:r>
      <w:r w:rsidRPr="00904BEF">
        <w:rPr>
          <w:rFonts w:ascii="华文楷体" w:eastAsia="华文楷体" w:hAnsi="华文楷体" w:hint="eastAsia"/>
          <w:szCs w:val="28"/>
        </w:rPr>
        <w:t xml:space="preserve"> </w:t>
      </w:r>
    </w:p>
    <w:p w:rsidR="009D33F9" w:rsidRPr="001E312B" w:rsidRDefault="009D33F9" w:rsidP="00D21096">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三十二</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八十一</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八十二</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ascii="华文楷体" w:eastAsia="华文楷体" w:hAnsi="华文楷体" w:hint="eastAsia"/>
          <w:spacing w:val="28"/>
          <w:szCs w:val="28"/>
          <w:u w:val="single"/>
        </w:rPr>
        <w:t>李红伟</w:t>
      </w:r>
      <w:r>
        <w:rPr>
          <w:rFonts w:ascii="华文楷体" w:eastAsia="华文楷体" w:hAnsi="华文楷体" w:hint="eastAsia"/>
          <w:spacing w:val="28"/>
          <w:szCs w:val="28"/>
        </w:rPr>
        <w:t>予以</w:t>
      </w:r>
      <w:r>
        <w:rPr>
          <w:rFonts w:ascii="华文楷体" w:eastAsia="华文楷体" w:hAnsi="华文楷体" w:hint="eastAsia"/>
          <w:spacing w:val="28"/>
          <w:szCs w:val="28"/>
          <w:u w:val="single"/>
        </w:rPr>
        <w:t>假释</w:t>
      </w:r>
      <w:r>
        <w:rPr>
          <w:rFonts w:ascii="华文楷体" w:eastAsia="华文楷体" w:hAnsi="华文楷体" w:hint="eastAsia"/>
          <w:spacing w:val="28"/>
          <w:szCs w:val="28"/>
        </w:rPr>
        <w:t>。特提请裁定。</w:t>
      </w:r>
    </w:p>
    <w:p w:rsidR="00241FD6" w:rsidRDefault="00241FD6" w:rsidP="00241FD6">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此 致</w:t>
      </w:r>
    </w:p>
    <w:p w:rsidR="00241FD6" w:rsidRPr="001E312B" w:rsidRDefault="00241FD6" w:rsidP="001E312B">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241FD6" w:rsidRDefault="00241FD6" w:rsidP="00241FD6">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241FD6" w:rsidRDefault="00241FD6" w:rsidP="00241FD6">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241FD6" w:rsidRDefault="00241FD6" w:rsidP="00241FD6">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1E312B">
        <w:rPr>
          <w:rFonts w:ascii="华文楷体" w:eastAsia="华文楷体" w:hAnsi="华文楷体" w:hint="eastAsia"/>
          <w:spacing w:val="28"/>
          <w:szCs w:val="28"/>
        </w:rPr>
        <w:t xml:space="preserve"> </w:t>
      </w:r>
      <w:r w:rsidR="005560F1">
        <w:rPr>
          <w:rFonts w:ascii="华文楷体" w:eastAsia="华文楷体" w:hAnsi="华文楷体" w:hint="eastAsia"/>
          <w:spacing w:val="28"/>
          <w:szCs w:val="28"/>
          <w:u w:val="single"/>
        </w:rPr>
        <w:t>二0二五</w:t>
      </w:r>
      <w:r w:rsidR="005560F1">
        <w:rPr>
          <w:rFonts w:ascii="华文楷体" w:eastAsia="华文楷体" w:hAnsi="华文楷体" w:hint="eastAsia"/>
          <w:spacing w:val="28"/>
          <w:szCs w:val="28"/>
        </w:rPr>
        <w:t>年</w:t>
      </w:r>
      <w:r w:rsidR="005560F1">
        <w:rPr>
          <w:rFonts w:ascii="华文楷体" w:eastAsia="华文楷体" w:hAnsi="华文楷体" w:hint="eastAsia"/>
          <w:spacing w:val="28"/>
          <w:szCs w:val="28"/>
          <w:u w:val="single"/>
        </w:rPr>
        <w:t>三</w:t>
      </w:r>
      <w:r w:rsidR="005560F1">
        <w:rPr>
          <w:rFonts w:ascii="华文楷体" w:eastAsia="华文楷体" w:hAnsi="华文楷体" w:hint="eastAsia"/>
          <w:spacing w:val="28"/>
          <w:szCs w:val="28"/>
        </w:rPr>
        <w:t>月</w:t>
      </w:r>
      <w:r w:rsidR="005560F1">
        <w:rPr>
          <w:rFonts w:ascii="华文楷体" w:eastAsia="华文楷体" w:hAnsi="华文楷体" w:hint="eastAsia"/>
          <w:spacing w:val="28"/>
          <w:szCs w:val="28"/>
          <w:u w:val="single"/>
        </w:rPr>
        <w:t>二十一</w:t>
      </w:r>
      <w:r w:rsidR="005560F1">
        <w:rPr>
          <w:rFonts w:ascii="华文楷体" w:eastAsia="华文楷体" w:hAnsi="华文楷体" w:hint="eastAsia"/>
          <w:spacing w:val="28"/>
          <w:szCs w:val="28"/>
        </w:rPr>
        <w:t>日</w:t>
      </w:r>
    </w:p>
    <w:p w:rsidR="005560F1" w:rsidRDefault="005560F1" w:rsidP="00241FD6">
      <w:pPr>
        <w:rPr>
          <w:rFonts w:ascii="华文楷体" w:eastAsia="华文楷体" w:hAnsi="华文楷体" w:hint="eastAsia"/>
          <w:spacing w:val="28"/>
          <w:szCs w:val="28"/>
        </w:rPr>
      </w:pPr>
    </w:p>
    <w:p w:rsidR="005560F1" w:rsidRPr="005560F1" w:rsidRDefault="00241FD6" w:rsidP="00241FD6">
      <w:pPr>
        <w:rPr>
          <w:rFonts w:ascii="华文楷体" w:eastAsia="华文楷体" w:hAnsi="华文楷体"/>
          <w:spacing w:val="28"/>
          <w:szCs w:val="28"/>
        </w:rPr>
      </w:pPr>
      <w:r>
        <w:rPr>
          <w:rFonts w:ascii="华文楷体" w:eastAsia="华文楷体" w:hAnsi="华文楷体" w:hint="eastAsia"/>
          <w:spacing w:val="28"/>
          <w:szCs w:val="28"/>
        </w:rPr>
        <w:t>附：罪犯</w:t>
      </w:r>
      <w:r w:rsidRPr="004F6CCF">
        <w:rPr>
          <w:rFonts w:ascii="华文楷体" w:eastAsia="华文楷体" w:hAnsi="华文楷体" w:hint="eastAsia"/>
          <w:noProof/>
          <w:spacing w:val="28"/>
          <w:szCs w:val="28"/>
          <w:u w:val="single"/>
        </w:rPr>
        <w:t>李红伟</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5560F1" w:rsidRPr="005560F1" w:rsidSect="00A65CB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980" w:rsidRDefault="00794980" w:rsidP="00241FD6">
      <w:pPr>
        <w:spacing w:line="240" w:lineRule="auto"/>
      </w:pPr>
      <w:r>
        <w:separator/>
      </w:r>
    </w:p>
  </w:endnote>
  <w:endnote w:type="continuationSeparator" w:id="1">
    <w:p w:rsidR="00794980" w:rsidRDefault="00794980" w:rsidP="00241FD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E80" w:rsidRDefault="00CF3E8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E80" w:rsidRDefault="00CF3E8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E80" w:rsidRDefault="00CF3E8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980" w:rsidRDefault="00794980" w:rsidP="00241FD6">
      <w:pPr>
        <w:spacing w:line="240" w:lineRule="auto"/>
      </w:pPr>
      <w:r>
        <w:separator/>
      </w:r>
    </w:p>
  </w:footnote>
  <w:footnote w:type="continuationSeparator" w:id="1">
    <w:p w:rsidR="00794980" w:rsidRDefault="00794980" w:rsidP="00241FD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E80" w:rsidRDefault="00CF3E8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FD6" w:rsidRDefault="00241FD6" w:rsidP="00CF3E80">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E80" w:rsidRDefault="00CF3E8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1FD6"/>
    <w:rsid w:val="001442D8"/>
    <w:rsid w:val="001E312B"/>
    <w:rsid w:val="00241FD6"/>
    <w:rsid w:val="002B57D3"/>
    <w:rsid w:val="004756DD"/>
    <w:rsid w:val="005560F1"/>
    <w:rsid w:val="005C055C"/>
    <w:rsid w:val="005F1E71"/>
    <w:rsid w:val="006B797B"/>
    <w:rsid w:val="006E319E"/>
    <w:rsid w:val="006E58F0"/>
    <w:rsid w:val="00753209"/>
    <w:rsid w:val="00794980"/>
    <w:rsid w:val="007F196E"/>
    <w:rsid w:val="00875530"/>
    <w:rsid w:val="009D33F9"/>
    <w:rsid w:val="00A65CBF"/>
    <w:rsid w:val="00AF7499"/>
    <w:rsid w:val="00B817B2"/>
    <w:rsid w:val="00CF3E80"/>
    <w:rsid w:val="00D210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FD6"/>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1FD6"/>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241FD6"/>
    <w:rPr>
      <w:sz w:val="18"/>
      <w:szCs w:val="18"/>
    </w:rPr>
  </w:style>
  <w:style w:type="paragraph" w:styleId="a4">
    <w:name w:val="footer"/>
    <w:basedOn w:val="a"/>
    <w:link w:val="Char0"/>
    <w:uiPriority w:val="99"/>
    <w:semiHidden/>
    <w:unhideWhenUsed/>
    <w:rsid w:val="00241FD6"/>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241FD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17</cp:revision>
  <dcterms:created xsi:type="dcterms:W3CDTF">2025-03-13T07:23:00Z</dcterms:created>
  <dcterms:modified xsi:type="dcterms:W3CDTF">2025-03-23T05:02:00Z</dcterms:modified>
</cp:coreProperties>
</file>