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）宛狱减字第121号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王思宇</w:t>
      </w:r>
      <w:r>
        <w:rPr>
          <w:rFonts w:hint="eastAsia" w:ascii="楷体_GB2312" w:hAnsi="宋体" w:eastAsia="楷体_GB2312"/>
          <w:color w:val="auto"/>
          <w:szCs w:val="28"/>
        </w:rPr>
        <w:t>，男，</w:t>
      </w:r>
      <w:r>
        <w:rPr>
          <w:rFonts w:ascii="楷体_GB2312" w:eastAsia="楷体_GB2312"/>
          <w:color w:val="auto"/>
          <w:szCs w:val="28"/>
        </w:rPr>
        <w:t>1998年08月31日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辽宁省新民市</w:t>
      </w:r>
      <w:r>
        <w:rPr>
          <w:rFonts w:hint="eastAsia" w:ascii="楷体_GB2312" w:hAnsi="宋体" w:eastAsia="楷体_GB2312"/>
          <w:color w:val="auto"/>
          <w:szCs w:val="28"/>
        </w:rPr>
        <w:t>。</w:t>
      </w:r>
      <w:r>
        <w:rPr>
          <w:rFonts w:ascii="楷体_GB2312" w:eastAsia="楷体_GB2312"/>
          <w:color w:val="auto"/>
          <w:szCs w:val="28"/>
        </w:rPr>
        <w:t>2021年10月26日河南省郏县人民法院</w:t>
      </w:r>
      <w:r>
        <w:rPr>
          <w:rFonts w:hint="eastAsia" w:ascii="楷体_GB2312" w:eastAsia="楷体_GB2312"/>
          <w:color w:val="auto"/>
          <w:szCs w:val="28"/>
          <w:lang w:val="en-US" w:eastAsia="zh-CN"/>
        </w:rPr>
        <w:t>作出</w:t>
      </w:r>
      <w:r>
        <w:rPr>
          <w:rFonts w:ascii="楷体_GB2312" w:eastAsia="楷体_GB2312"/>
          <w:color w:val="auto"/>
          <w:szCs w:val="28"/>
        </w:rPr>
        <w:t>（2021）豫0425刑初282号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王思宇犯</w:t>
      </w:r>
      <w:r>
        <w:rPr>
          <w:rFonts w:ascii="楷体_GB2312" w:eastAsia="楷体_GB2312"/>
          <w:color w:val="auto"/>
          <w:szCs w:val="28"/>
        </w:rPr>
        <w:t>诈骗、寻衅滋事</w:t>
      </w:r>
      <w:r>
        <w:rPr>
          <w:rFonts w:hint="eastAsia" w:ascii="楷体_GB2312" w:eastAsia="楷体_GB2312"/>
          <w:color w:val="auto"/>
          <w:szCs w:val="28"/>
        </w:rPr>
        <w:t>罪，判处有期徒刑</w:t>
      </w:r>
      <w:r>
        <w:rPr>
          <w:rFonts w:ascii="楷体_GB2312" w:eastAsia="楷体_GB2312"/>
          <w:color w:val="auto"/>
          <w:szCs w:val="28"/>
        </w:rPr>
        <w:t>六年零三个月</w:t>
      </w:r>
      <w:r>
        <w:rPr>
          <w:rFonts w:hint="eastAsia" w:ascii="楷体_GB2312" w:eastAsia="楷体_GB2312"/>
          <w:color w:val="auto"/>
          <w:szCs w:val="28"/>
          <w:lang w:eastAsia="zh-CN"/>
        </w:rPr>
        <w:t>，并处罚金20000元（已缴纳）。王思宇退缴违法所得10000元，予以没收，上缴国库；剩余违法所得40000元继续追缴，上缴国库。</w:t>
      </w:r>
      <w:r>
        <w:rPr>
          <w:rFonts w:hint="eastAsia" w:ascii="楷体_GB2312" w:hAnsi="宋体" w:eastAsia="楷体_GB2312"/>
          <w:color w:val="auto"/>
          <w:szCs w:val="28"/>
        </w:rPr>
        <w:t>刑期</w:t>
      </w:r>
      <w:r>
        <w:rPr>
          <w:rFonts w:ascii="楷体_GB2312" w:hAnsi="宋体" w:eastAsia="楷体_GB2312"/>
          <w:color w:val="auto"/>
          <w:szCs w:val="28"/>
        </w:rPr>
        <w:t>自2021年05月11日至2027年08月10日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2021年12月02日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2年4个月20天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2022年8月，2023年1月7月12月2024年5月11月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王思宇</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6"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王思宇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5" o:spid="_x0000_s1026" o:spt="202" type="#_x0000_t202" style="position:absolute;left:0pt;margin-left:0pt;margin-top:728.25pt;height:144pt;width:144pt;mso-position-vertical-relative:page;mso-wrap-style:none;z-index:25166336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AqgdAj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王思宇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F6318"/>
    <w:rsid w:val="499F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2025-03-22T02:27:00Z</dcterms:created>
  <dc:creator>Administrator</dc:creator>
  <cp:lastModifiedBy>Administrator</cp:lastModifiedBy>
  <dcterms:modified xsi:type="dcterms:W3CDTF">2025-03-22T02:27:41Z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