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王则栋</w:t>
      </w:r>
      <w:r>
        <w:rPr>
          <w:rFonts w:hint="eastAsia" w:ascii="楷体_GB2312" w:eastAsia="楷体_GB2312"/>
          <w:szCs w:val="28"/>
        </w:rPr>
        <w:t>，男，</w:t>
      </w:r>
      <w:r>
        <w:rPr>
          <w:rFonts w:hint="eastAsia" w:ascii="楷体_GB2312" w:eastAsia="楷体_GB2312"/>
          <w:szCs w:val="28"/>
          <w:lang w:val="en-US" w:eastAsia="zh-CN"/>
        </w:rPr>
        <w:t>1987</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出生，汉族，原户籍所在地天津市和平区</w:t>
      </w:r>
      <w:r>
        <w:rPr>
          <w:rFonts w:hint="eastAsia" w:ascii="楷体_GB2312" w:eastAsia="楷体_GB2312"/>
          <w:szCs w:val="28"/>
          <w:lang w:eastAsia="zh-CN"/>
        </w:rPr>
        <w:t>。</w:t>
      </w:r>
      <w:r>
        <w:rPr>
          <w:rFonts w:hint="eastAsia" w:ascii="楷体_GB2312" w:eastAsia="楷体_GB2312"/>
          <w:szCs w:val="28"/>
        </w:rPr>
        <w:t>因销售有毒、有害食品</w:t>
      </w:r>
      <w:r>
        <w:rPr>
          <w:rFonts w:hint="eastAsia" w:ascii="楷体_GB2312" w:eastAsia="楷体_GB2312"/>
          <w:szCs w:val="28"/>
          <w:lang w:eastAsia="zh-CN"/>
        </w:rPr>
        <w:t>罪</w:t>
      </w:r>
      <w:r>
        <w:rPr>
          <w:rFonts w:hint="eastAsia" w:ascii="楷体_GB2312" w:eastAsia="楷体_GB2312"/>
          <w:szCs w:val="28"/>
        </w:rPr>
        <w:t>经信阳市浉河区人民法院于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月2</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以（2020）豫1502刑初126号刑事判决书判处有期徒刑</w:t>
      </w:r>
      <w:r>
        <w:rPr>
          <w:rFonts w:hint="eastAsia" w:ascii="楷体_GB2312" w:eastAsia="楷体_GB2312"/>
          <w:szCs w:val="28"/>
          <w:lang w:val="en-US" w:eastAsia="zh-CN"/>
        </w:rPr>
        <w:t>10</w:t>
      </w:r>
      <w:r>
        <w:rPr>
          <w:rFonts w:hint="eastAsia" w:ascii="楷体_GB2312" w:eastAsia="楷体_GB2312"/>
          <w:szCs w:val="28"/>
        </w:rPr>
        <w:t>年，</w:t>
      </w:r>
      <w:r>
        <w:rPr>
          <w:rFonts w:hint="eastAsia" w:ascii="楷体_GB2312" w:eastAsia="楷体_GB2312"/>
          <w:szCs w:val="28"/>
          <w:lang w:eastAsia="zh-CN"/>
        </w:rPr>
        <w:t>并处</w:t>
      </w:r>
      <w:r>
        <w:rPr>
          <w:rFonts w:hint="eastAsia" w:ascii="楷体_GB2312" w:eastAsia="楷体_GB2312"/>
          <w:szCs w:val="28"/>
        </w:rPr>
        <w:t>刑</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500000</w:t>
      </w:r>
      <w:r>
        <w:rPr>
          <w:rFonts w:hint="eastAsia" w:ascii="楷体_GB2312" w:eastAsia="楷体_GB2312"/>
          <w:szCs w:val="28"/>
          <w:lang w:eastAsia="zh-CN"/>
        </w:rPr>
        <w:t>元</w:t>
      </w:r>
      <w:r>
        <w:rPr>
          <w:rFonts w:hint="eastAsia" w:ascii="楷体_GB2312" w:eastAsia="楷体_GB2312"/>
          <w:szCs w:val="28"/>
        </w:rPr>
        <w:t>，刑期自</w:t>
      </w:r>
      <w:r>
        <w:rPr>
          <w:rFonts w:ascii="楷体_GB2312" w:eastAsia="楷体_GB2312"/>
          <w:szCs w:val="28"/>
        </w:rPr>
        <w:t>20</w:t>
      </w:r>
      <w:r>
        <w:rPr>
          <w:rFonts w:hint="eastAsia" w:ascii="楷体_GB2312" w:eastAsia="楷体_GB2312"/>
          <w:szCs w:val="28"/>
          <w:lang w:val="en-US" w:eastAsia="zh-CN"/>
        </w:rPr>
        <w:t>19</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19</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29</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10</w:t>
      </w:r>
      <w:r>
        <w:rPr>
          <w:rFonts w:hint="eastAsia" w:ascii="楷体_GB2312" w:eastAsia="楷体_GB2312"/>
          <w:szCs w:val="28"/>
        </w:rPr>
        <w:t>日。于</w:t>
      </w:r>
      <w:r>
        <w:rPr>
          <w:rFonts w:ascii="楷体_GB2312" w:eastAsia="楷体_GB2312"/>
          <w:szCs w:val="28"/>
        </w:rPr>
        <w:t>2021年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送我狱服刑改造。服刑期间执行刑期变动情况：</w:t>
      </w:r>
      <w:r>
        <w:rPr>
          <w:rFonts w:hint="eastAsia" w:ascii="楷体_GB2312" w:eastAsia="楷体_GB2312"/>
          <w:szCs w:val="28"/>
          <w:lang w:eastAsia="zh-CN"/>
        </w:rPr>
        <w:t>无</w:t>
      </w:r>
      <w:r>
        <w:rPr>
          <w:rFonts w:hint="eastAsia" w:ascii="楷体_GB2312" w:eastAsia="楷体_GB2312"/>
          <w:szCs w:val="28"/>
        </w:rPr>
        <w:t>，现余刑</w:t>
      </w:r>
      <w:r>
        <w:rPr>
          <w:rFonts w:hint="eastAsia" w:ascii="楷体_GB2312" w:eastAsia="楷体_GB2312"/>
          <w:szCs w:val="28"/>
          <w:lang w:val="en-US" w:eastAsia="zh-CN"/>
        </w:rPr>
        <w:t>4年3</w:t>
      </w:r>
      <w:r>
        <w:rPr>
          <w:rFonts w:hint="eastAsia" w:ascii="楷体_GB2312" w:eastAsia="楷体_GB2312"/>
          <w:szCs w:val="28"/>
        </w:rPr>
        <w:t>个月</w:t>
      </w:r>
      <w:r>
        <w:rPr>
          <w:rFonts w:hint="eastAsia" w:ascii="楷体_GB2312" w:eastAsia="楷体_GB2312"/>
          <w:szCs w:val="28"/>
          <w:lang w:val="en-US" w:eastAsia="zh-CN"/>
        </w:rPr>
        <w:t>19</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w:t>
      </w:r>
      <w:r>
        <w:rPr>
          <w:rFonts w:hint="eastAsia" w:ascii="楷体_GB2312" w:eastAsia="楷体_GB2312"/>
          <w:snapToGrid w:val="0"/>
          <w:szCs w:val="28"/>
          <w:u w:val="single"/>
          <w:lang w:eastAsia="zh-CN"/>
        </w:rPr>
        <w:t>上次减刑</w:t>
      </w:r>
      <w:r>
        <w:rPr>
          <w:rFonts w:hint="eastAsia" w:ascii="楷体_GB2312" w:eastAsia="楷体_GB2312"/>
          <w:snapToGrid w:val="0"/>
          <w:szCs w:val="28"/>
          <w:u w:val="single"/>
        </w:rPr>
        <w:t>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在劳动改造中，该犯在机工岗位能树立正确的劳动改造观，决心用劳动的汗水净化自己的灵魂，积极参加劳动，学习生产，认真学习生产技能，遵守劳动纪律，努力保质保量完成劳动任务。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2022年11月、2023年5月、20</w:t>
      </w:r>
      <w:r>
        <w:rPr>
          <w:rFonts w:hint="eastAsia" w:ascii="楷体_GB2312" w:eastAsia="楷体_GB2312"/>
          <w:szCs w:val="28"/>
          <w:u w:val="single"/>
        </w:rPr>
        <w:t>23年</w:t>
      </w:r>
      <w:r>
        <w:rPr>
          <w:rFonts w:hint="eastAsia" w:ascii="楷体_GB2312" w:eastAsia="楷体_GB2312"/>
          <w:szCs w:val="28"/>
          <w:u w:val="single"/>
          <w:lang w:val="en-US" w:eastAsia="zh-CN"/>
        </w:rPr>
        <w:t>10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2024年9</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王则栋</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王则栋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1E1670D4"/>
    <w:rsid w:val="2018660B"/>
    <w:rsid w:val="20876F05"/>
    <w:rsid w:val="20A75B93"/>
    <w:rsid w:val="213B4166"/>
    <w:rsid w:val="26C93747"/>
    <w:rsid w:val="27D64DB5"/>
    <w:rsid w:val="27D715BC"/>
    <w:rsid w:val="283C4956"/>
    <w:rsid w:val="2BA2303B"/>
    <w:rsid w:val="2BC810DF"/>
    <w:rsid w:val="2F416BDD"/>
    <w:rsid w:val="2F6A1DD5"/>
    <w:rsid w:val="31304BE0"/>
    <w:rsid w:val="339D291E"/>
    <w:rsid w:val="37255877"/>
    <w:rsid w:val="3BB02A58"/>
    <w:rsid w:val="3DB2082A"/>
    <w:rsid w:val="41B44CFC"/>
    <w:rsid w:val="4418415F"/>
    <w:rsid w:val="44FF7471"/>
    <w:rsid w:val="471215A8"/>
    <w:rsid w:val="5351418B"/>
    <w:rsid w:val="5D0B590D"/>
    <w:rsid w:val="5D492FB6"/>
    <w:rsid w:val="609F11A2"/>
    <w:rsid w:val="60B06145"/>
    <w:rsid w:val="6322717B"/>
    <w:rsid w:val="64400F41"/>
    <w:rsid w:val="64B11619"/>
    <w:rsid w:val="64CD0B61"/>
    <w:rsid w:val="681A4DDD"/>
    <w:rsid w:val="69853D2C"/>
    <w:rsid w:val="6C0B308C"/>
    <w:rsid w:val="6D5711EE"/>
    <w:rsid w:val="6DFD2ED4"/>
    <w:rsid w:val="71524FF7"/>
    <w:rsid w:val="72352125"/>
    <w:rsid w:val="77F87F30"/>
    <w:rsid w:val="78BC495B"/>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2025-01-09T00:31:00Z</cp:lastPrinted>
  <dcterms:modified xsi:type="dcterms:W3CDTF">2025-03-24T04:06:34Z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