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E6" w:rsidRPr="008D2BB0" w:rsidRDefault="008362E6" w:rsidP="003874AC">
      <w:pPr>
        <w:pStyle w:val="1"/>
        <w:spacing w:before="0" w:after="0" w:line="240" w:lineRule="auto"/>
        <w:rPr>
          <w:color w:val="FFFFFF" w:themeColor="background1"/>
          <w:sz w:val="2"/>
        </w:rPr>
      </w:pPr>
      <w:r w:rsidRPr="009F7396">
        <w:rPr>
          <w:rFonts w:hint="eastAsia"/>
          <w:noProof/>
          <w:color w:val="FFFFFF" w:themeColor="background1"/>
          <w:sz w:val="4"/>
        </w:rPr>
        <w:t>张克</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8362E6" w:rsidRPr="00405E6E" w:rsidTr="00A605EC">
        <w:trPr>
          <w:trHeight w:val="1087"/>
        </w:trPr>
        <w:tc>
          <w:tcPr>
            <w:tcW w:w="9143" w:type="dxa"/>
          </w:tcPr>
          <w:p w:rsidR="008362E6" w:rsidRPr="00620944" w:rsidRDefault="008362E6"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8362E6" w:rsidRPr="008844CB" w:rsidTr="00A605EC">
        <w:trPr>
          <w:trHeight w:val="681"/>
        </w:trPr>
        <w:tc>
          <w:tcPr>
            <w:tcW w:w="9143" w:type="dxa"/>
            <w:vAlign w:val="center"/>
          </w:tcPr>
          <w:p w:rsidR="008362E6" w:rsidRPr="008844CB" w:rsidRDefault="008362E6" w:rsidP="00A249D8">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（2025）宛狱减字第109</w:t>
            </w:r>
            <w:r w:rsidRPr="008844CB">
              <w:rPr>
                <w:rFonts w:ascii="楷体" w:eastAsia="楷体" w:hAnsi="楷体" w:hint="eastAsia"/>
                <w:b/>
                <w:sz w:val="28"/>
                <w:szCs w:val="28"/>
              </w:rPr>
              <w:t>号</w:t>
            </w:r>
          </w:p>
        </w:tc>
      </w:tr>
      <w:tr w:rsidR="008362E6" w:rsidRPr="00363249" w:rsidTr="00A605EC">
        <w:trPr>
          <w:trHeight w:val="3937"/>
        </w:trPr>
        <w:tc>
          <w:tcPr>
            <w:tcW w:w="9143" w:type="dxa"/>
            <w:vAlign w:val="center"/>
          </w:tcPr>
          <w:p w:rsidR="008362E6" w:rsidRPr="008844CB" w:rsidRDefault="008362E6" w:rsidP="00AB5036">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张克</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1989年1月14日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河南省南召县</w:t>
            </w:r>
            <w:r w:rsidRPr="008844CB">
              <w:rPr>
                <w:rFonts w:ascii="楷体" w:eastAsia="楷体" w:hAnsi="楷体" w:hint="eastAsia"/>
                <w:b/>
                <w:sz w:val="28"/>
                <w:szCs w:val="28"/>
              </w:rPr>
              <w:t>，</w:t>
            </w:r>
            <w:r w:rsidRPr="009F7396">
              <w:rPr>
                <w:rFonts w:ascii="楷体" w:eastAsia="楷体" w:hAnsi="楷体" w:hint="eastAsia"/>
                <w:b/>
                <w:noProof/>
                <w:sz w:val="28"/>
                <w:szCs w:val="28"/>
              </w:rPr>
              <w:t>因犯</w:t>
            </w:r>
            <w:r w:rsidRPr="00E24FCD">
              <w:rPr>
                <w:rFonts w:ascii="楷体" w:eastAsia="楷体" w:hAnsi="楷体" w:hint="eastAsia"/>
                <w:b/>
                <w:noProof/>
                <w:sz w:val="28"/>
                <w:szCs w:val="28"/>
                <w:u w:val="single"/>
              </w:rPr>
              <w:t>交通肇事罪</w:t>
            </w:r>
            <w:r w:rsidRPr="009F7396">
              <w:rPr>
                <w:rFonts w:ascii="楷体" w:eastAsia="楷体" w:hAnsi="楷体" w:hint="eastAsia"/>
                <w:b/>
                <w:noProof/>
                <w:sz w:val="28"/>
                <w:szCs w:val="28"/>
              </w:rPr>
              <w:t>，于</w:t>
            </w:r>
            <w:r w:rsidRPr="00E24FCD">
              <w:rPr>
                <w:rFonts w:ascii="楷体" w:eastAsia="楷体" w:hAnsi="楷体" w:hint="eastAsia"/>
                <w:b/>
                <w:noProof/>
                <w:sz w:val="28"/>
                <w:szCs w:val="28"/>
                <w:u w:val="single"/>
              </w:rPr>
              <w:t>2011年7月11日</w:t>
            </w:r>
            <w:r w:rsidRPr="009F7396">
              <w:rPr>
                <w:rFonts w:ascii="楷体" w:eastAsia="楷体" w:hAnsi="楷体" w:hint="eastAsia"/>
                <w:b/>
                <w:noProof/>
                <w:sz w:val="28"/>
                <w:szCs w:val="28"/>
              </w:rPr>
              <w:t>被</w:t>
            </w:r>
            <w:r w:rsidRPr="00E24FCD">
              <w:rPr>
                <w:rFonts w:ascii="楷体" w:eastAsia="楷体" w:hAnsi="楷体" w:hint="eastAsia"/>
                <w:b/>
                <w:noProof/>
                <w:sz w:val="28"/>
                <w:szCs w:val="28"/>
                <w:u w:val="single"/>
              </w:rPr>
              <w:t>河南省镇平县</w:t>
            </w:r>
            <w:r w:rsidRPr="009F7396">
              <w:rPr>
                <w:rFonts w:ascii="楷体" w:eastAsia="楷体" w:hAnsi="楷体" w:hint="eastAsia"/>
                <w:b/>
                <w:noProof/>
                <w:sz w:val="28"/>
                <w:szCs w:val="28"/>
              </w:rPr>
              <w:t>人民法院判处有期徒刑</w:t>
            </w:r>
            <w:r w:rsidRPr="00E24FCD">
              <w:rPr>
                <w:rFonts w:ascii="楷体" w:eastAsia="楷体" w:hAnsi="楷体" w:hint="eastAsia"/>
                <w:b/>
                <w:noProof/>
                <w:sz w:val="28"/>
                <w:szCs w:val="28"/>
                <w:u w:val="single"/>
              </w:rPr>
              <w:t>三年</w:t>
            </w:r>
            <w:r w:rsidRPr="009F7396">
              <w:rPr>
                <w:rFonts w:ascii="楷体" w:eastAsia="楷体" w:hAnsi="楷体" w:hint="eastAsia"/>
                <w:b/>
                <w:noProof/>
                <w:sz w:val="28"/>
                <w:szCs w:val="28"/>
              </w:rPr>
              <w:t>，缓刑</w:t>
            </w:r>
            <w:r w:rsidRPr="00E24FCD">
              <w:rPr>
                <w:rFonts w:ascii="楷体" w:eastAsia="楷体" w:hAnsi="楷体" w:hint="eastAsia"/>
                <w:b/>
                <w:noProof/>
                <w:sz w:val="28"/>
                <w:szCs w:val="28"/>
                <w:u w:val="single"/>
              </w:rPr>
              <w:t>四年</w:t>
            </w:r>
            <w:r>
              <w:rPr>
                <w:rFonts w:ascii="楷体" w:eastAsia="楷体" w:hAnsi="楷体" w:hint="eastAsia"/>
                <w:b/>
                <w:noProof/>
                <w:sz w:val="28"/>
                <w:szCs w:val="28"/>
              </w:rPr>
              <w:t>；</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滥伐林木</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河南省南召县人民法院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2022年11月24日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(2022)豫1321刑初336号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9F7396">
              <w:rPr>
                <w:rFonts w:ascii="楷体" w:eastAsia="楷体" w:hAnsi="楷体" w:hint="eastAsia"/>
                <w:b/>
                <w:noProof/>
                <w:sz w:val="28"/>
                <w:szCs w:val="28"/>
                <w:u w:val="single"/>
              </w:rPr>
              <w:t>3年</w:t>
            </w:r>
            <w:r w:rsidRPr="008844CB">
              <w:rPr>
                <w:rFonts w:ascii="楷体" w:eastAsia="楷体" w:hAnsi="楷体" w:hint="eastAsia"/>
                <w:b/>
                <w:sz w:val="28"/>
                <w:szCs w:val="28"/>
              </w:rPr>
              <w:t>,并处</w:t>
            </w:r>
            <w:r w:rsidRPr="009F7396">
              <w:rPr>
                <w:rFonts w:ascii="楷体" w:eastAsia="楷体" w:hAnsi="楷体" w:hint="eastAsia"/>
                <w:b/>
                <w:noProof/>
                <w:sz w:val="28"/>
                <w:szCs w:val="28"/>
                <w:u w:val="single"/>
              </w:rPr>
              <w:t>罚金20000元、追缴4800元</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2022年7月21日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2025年7月20日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9F7396">
              <w:rPr>
                <w:rFonts w:ascii="楷体" w:eastAsia="楷体" w:hAnsi="楷体" w:hint="eastAsia"/>
                <w:b/>
                <w:noProof/>
                <w:sz w:val="28"/>
                <w:szCs w:val="28"/>
                <w:u w:val="single"/>
              </w:rPr>
              <w:t>因本人上诉，河南省南阳市中级人民法院于2023年1月12日以(2023)豫13刑终24号刑事裁定书做出终审裁定：</w:t>
            </w:r>
            <w:r>
              <w:rPr>
                <w:rFonts w:ascii="楷体" w:eastAsia="楷体" w:hAnsi="楷体" w:hint="eastAsia"/>
                <w:b/>
                <w:noProof/>
                <w:sz w:val="28"/>
                <w:szCs w:val="28"/>
                <w:u w:val="single"/>
              </w:rPr>
              <w:t>驳回上诉,维持原判</w:t>
            </w:r>
            <w:r w:rsidRPr="009F7396">
              <w:rPr>
                <w:rFonts w:ascii="楷体" w:eastAsia="楷体" w:hAnsi="楷体" w:hint="eastAsia"/>
                <w:b/>
                <w:noProof/>
                <w:sz w:val="28"/>
                <w:szCs w:val="28"/>
                <w:u w:val="single"/>
              </w:rPr>
              <w:t>。</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2023年6月12日</w:t>
            </w:r>
            <w:r w:rsidRPr="008844CB">
              <w:rPr>
                <w:rFonts w:ascii="楷体" w:eastAsia="楷体" w:hAnsi="楷体" w:hint="eastAsia"/>
                <w:b/>
                <w:sz w:val="28"/>
                <w:szCs w:val="28"/>
              </w:rPr>
              <w:t>送入南阳市监狱服刑改造。服刑期间刑罚变动：</w:t>
            </w:r>
            <w:r w:rsidRPr="009F7396">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Pr>
                <w:rFonts w:ascii="楷体" w:eastAsia="楷体" w:hAnsi="楷体" w:hint="eastAsia"/>
                <w:b/>
                <w:noProof/>
                <w:sz w:val="28"/>
                <w:szCs w:val="28"/>
                <w:u w:val="single"/>
              </w:rPr>
              <w:t>3</w:t>
            </w:r>
            <w:r w:rsidRPr="009F7396">
              <w:rPr>
                <w:rFonts w:ascii="楷体" w:eastAsia="楷体" w:hAnsi="楷体" w:hint="eastAsia"/>
                <w:b/>
                <w:noProof/>
                <w:sz w:val="28"/>
                <w:szCs w:val="28"/>
                <w:u w:val="single"/>
              </w:rPr>
              <w:t>个月</w:t>
            </w:r>
            <w:r>
              <w:rPr>
                <w:rFonts w:ascii="楷体" w:eastAsia="楷体" w:hAnsi="楷体" w:hint="eastAsia"/>
                <w:b/>
                <w:noProof/>
                <w:sz w:val="28"/>
                <w:szCs w:val="28"/>
                <w:u w:val="single"/>
              </w:rPr>
              <w:t>29</w:t>
            </w:r>
            <w:r w:rsidRPr="009F7396">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8362E6" w:rsidRPr="008844CB" w:rsidTr="00A605EC">
        <w:trPr>
          <w:trHeight w:val="535"/>
        </w:trPr>
        <w:tc>
          <w:tcPr>
            <w:tcW w:w="9143" w:type="dxa"/>
          </w:tcPr>
          <w:p w:rsidR="008362E6" w:rsidRPr="008844CB" w:rsidRDefault="008362E6"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8362E6" w:rsidRPr="008844CB" w:rsidTr="00A605EC">
        <w:trPr>
          <w:trHeight w:val="1606"/>
        </w:trPr>
        <w:tc>
          <w:tcPr>
            <w:tcW w:w="9143" w:type="dxa"/>
            <w:vAlign w:val="center"/>
          </w:tcPr>
          <w:p w:rsidR="008362E6" w:rsidRPr="008844CB" w:rsidRDefault="008362E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8362E6" w:rsidRPr="008844CB" w:rsidTr="00A605EC">
        <w:trPr>
          <w:trHeight w:val="1761"/>
        </w:trPr>
        <w:tc>
          <w:tcPr>
            <w:tcW w:w="9143" w:type="dxa"/>
            <w:vAlign w:val="center"/>
          </w:tcPr>
          <w:p w:rsidR="008362E6" w:rsidRPr="008844CB" w:rsidRDefault="008362E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8362E6" w:rsidRPr="008844CB" w:rsidTr="00A605EC">
        <w:trPr>
          <w:trHeight w:val="1266"/>
        </w:trPr>
        <w:tc>
          <w:tcPr>
            <w:tcW w:w="9143" w:type="dxa"/>
            <w:vAlign w:val="center"/>
          </w:tcPr>
          <w:p w:rsidR="008362E6" w:rsidRPr="008844CB" w:rsidRDefault="008362E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焊编织</w:t>
            </w:r>
            <w:r w:rsidRPr="008844CB">
              <w:rPr>
                <w:rFonts w:ascii="楷体" w:eastAsia="楷体" w:hAnsi="楷体" w:hint="eastAsia"/>
                <w:b/>
                <w:sz w:val="28"/>
                <w:szCs w:val="28"/>
                <w:u w:val="single"/>
              </w:rPr>
              <w:t>劳动岗位上，遵守操作规程，保证产品质量，圆满完成各项劳动改造任务。</w:t>
            </w:r>
          </w:p>
        </w:tc>
      </w:tr>
      <w:tr w:rsidR="008362E6" w:rsidRPr="008844CB" w:rsidTr="00BD3321">
        <w:trPr>
          <w:trHeight w:val="422"/>
        </w:trPr>
        <w:tc>
          <w:tcPr>
            <w:tcW w:w="9143" w:type="dxa"/>
            <w:vAlign w:val="center"/>
          </w:tcPr>
          <w:p w:rsidR="008362E6" w:rsidRPr="008844CB" w:rsidRDefault="008362E6"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2024年3月、9月获得表扬奖励</w:t>
            </w:r>
            <w:r w:rsidRPr="008844CB">
              <w:rPr>
                <w:rFonts w:ascii="楷体" w:eastAsia="楷体" w:hAnsi="楷体" w:hint="eastAsia"/>
                <w:b/>
                <w:sz w:val="28"/>
                <w:szCs w:val="28"/>
                <w:u w:val="single"/>
              </w:rPr>
              <w:t>。</w:t>
            </w:r>
          </w:p>
        </w:tc>
      </w:tr>
    </w:tbl>
    <w:p w:rsidR="008362E6" w:rsidRPr="000D76F9" w:rsidRDefault="008362E6"/>
    <w:tbl>
      <w:tblPr>
        <w:tblStyle w:val="a3"/>
        <w:tblW w:w="9263" w:type="dxa"/>
        <w:tblLook w:val="04A0" w:firstRow="1" w:lastRow="0" w:firstColumn="1" w:lastColumn="0" w:noHBand="0" w:noVBand="1"/>
      </w:tblPr>
      <w:tblGrid>
        <w:gridCol w:w="5372"/>
        <w:gridCol w:w="3891"/>
      </w:tblGrid>
      <w:tr w:rsidR="008362E6" w:rsidRPr="008844CB" w:rsidTr="00EC567C">
        <w:trPr>
          <w:trHeight w:val="2127"/>
        </w:trPr>
        <w:tc>
          <w:tcPr>
            <w:tcW w:w="9263" w:type="dxa"/>
            <w:gridSpan w:val="2"/>
            <w:tcBorders>
              <w:top w:val="nil"/>
              <w:left w:val="nil"/>
              <w:bottom w:val="nil"/>
              <w:right w:val="nil"/>
            </w:tcBorders>
          </w:tcPr>
          <w:p w:rsidR="008362E6" w:rsidRPr="008844CB" w:rsidRDefault="008362E6"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获得表扬奖励2次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8362E6" w:rsidRPr="008844CB" w:rsidTr="006A3579">
        <w:trPr>
          <w:trHeight w:val="3766"/>
        </w:trPr>
        <w:tc>
          <w:tcPr>
            <w:tcW w:w="9263" w:type="dxa"/>
            <w:gridSpan w:val="2"/>
            <w:tcBorders>
              <w:top w:val="nil"/>
              <w:left w:val="nil"/>
              <w:bottom w:val="nil"/>
              <w:right w:val="nil"/>
            </w:tcBorders>
            <w:vAlign w:val="center"/>
          </w:tcPr>
          <w:p w:rsidR="008362E6" w:rsidRPr="008844CB" w:rsidRDefault="008362E6"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张克</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二</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8362E6" w:rsidRPr="008844CB" w:rsidTr="00620944">
        <w:trPr>
          <w:trHeight w:val="483"/>
        </w:trPr>
        <w:tc>
          <w:tcPr>
            <w:tcW w:w="9263" w:type="dxa"/>
            <w:gridSpan w:val="2"/>
            <w:tcBorders>
              <w:top w:val="nil"/>
              <w:left w:val="nil"/>
              <w:bottom w:val="nil"/>
              <w:right w:val="nil"/>
            </w:tcBorders>
          </w:tcPr>
          <w:p w:rsidR="008362E6" w:rsidRPr="008844CB" w:rsidRDefault="008362E6" w:rsidP="00194F84">
            <w:pPr>
              <w:spacing w:before="100" w:beforeAutospacing="1" w:after="100" w:afterAutospacing="1" w:line="540" w:lineRule="exact"/>
              <w:rPr>
                <w:rFonts w:ascii="楷体" w:eastAsia="楷体" w:hAnsi="楷体"/>
                <w:b/>
                <w:sz w:val="28"/>
                <w:szCs w:val="28"/>
              </w:rPr>
            </w:pPr>
          </w:p>
        </w:tc>
      </w:tr>
      <w:tr w:rsidR="008362E6" w:rsidRPr="008844CB" w:rsidTr="00620944">
        <w:trPr>
          <w:trHeight w:val="496"/>
        </w:trPr>
        <w:tc>
          <w:tcPr>
            <w:tcW w:w="9263" w:type="dxa"/>
            <w:gridSpan w:val="2"/>
            <w:tcBorders>
              <w:top w:val="nil"/>
              <w:left w:val="nil"/>
              <w:bottom w:val="nil"/>
              <w:right w:val="nil"/>
            </w:tcBorders>
          </w:tcPr>
          <w:p w:rsidR="008362E6" w:rsidRPr="008844CB" w:rsidRDefault="008362E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8362E6" w:rsidRPr="008844CB" w:rsidTr="00620944">
        <w:trPr>
          <w:trHeight w:val="496"/>
        </w:trPr>
        <w:tc>
          <w:tcPr>
            <w:tcW w:w="9263" w:type="dxa"/>
            <w:gridSpan w:val="2"/>
            <w:tcBorders>
              <w:top w:val="nil"/>
              <w:left w:val="nil"/>
              <w:bottom w:val="nil"/>
              <w:right w:val="nil"/>
            </w:tcBorders>
          </w:tcPr>
          <w:p w:rsidR="008362E6" w:rsidRPr="008844CB" w:rsidRDefault="008362E6"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8362E6" w:rsidRPr="008844CB" w:rsidTr="00620944">
        <w:trPr>
          <w:trHeight w:val="483"/>
        </w:trPr>
        <w:tc>
          <w:tcPr>
            <w:tcW w:w="9263" w:type="dxa"/>
            <w:gridSpan w:val="2"/>
            <w:tcBorders>
              <w:top w:val="nil"/>
              <w:left w:val="nil"/>
              <w:bottom w:val="nil"/>
              <w:right w:val="nil"/>
            </w:tcBorders>
          </w:tcPr>
          <w:p w:rsidR="008362E6" w:rsidRPr="008844CB" w:rsidRDefault="008362E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8362E6" w:rsidRPr="008844CB" w:rsidTr="00620944">
        <w:trPr>
          <w:trHeight w:val="496"/>
        </w:trPr>
        <w:tc>
          <w:tcPr>
            <w:tcW w:w="9263" w:type="dxa"/>
            <w:gridSpan w:val="2"/>
            <w:tcBorders>
              <w:top w:val="nil"/>
              <w:left w:val="nil"/>
              <w:bottom w:val="nil"/>
              <w:right w:val="nil"/>
            </w:tcBorders>
          </w:tcPr>
          <w:p w:rsidR="008362E6" w:rsidRPr="008844CB" w:rsidRDefault="008362E6" w:rsidP="00194F84">
            <w:pPr>
              <w:spacing w:before="100" w:beforeAutospacing="1" w:after="100" w:afterAutospacing="1" w:line="540" w:lineRule="exact"/>
              <w:rPr>
                <w:rFonts w:ascii="楷体" w:eastAsia="楷体" w:hAnsi="楷体"/>
                <w:b/>
                <w:sz w:val="28"/>
                <w:szCs w:val="28"/>
              </w:rPr>
            </w:pPr>
          </w:p>
        </w:tc>
      </w:tr>
      <w:tr w:rsidR="008362E6" w:rsidRPr="008844CB" w:rsidTr="00620944">
        <w:trPr>
          <w:trHeight w:val="496"/>
        </w:trPr>
        <w:tc>
          <w:tcPr>
            <w:tcW w:w="9263" w:type="dxa"/>
            <w:gridSpan w:val="2"/>
            <w:tcBorders>
              <w:top w:val="nil"/>
              <w:left w:val="nil"/>
              <w:bottom w:val="nil"/>
              <w:right w:val="nil"/>
            </w:tcBorders>
          </w:tcPr>
          <w:p w:rsidR="008362E6" w:rsidRPr="008844CB" w:rsidRDefault="008362E6" w:rsidP="00194F84">
            <w:pPr>
              <w:spacing w:before="100" w:beforeAutospacing="1" w:after="100" w:afterAutospacing="1" w:line="540" w:lineRule="exact"/>
              <w:rPr>
                <w:rFonts w:ascii="楷体" w:eastAsia="楷体" w:hAnsi="楷体"/>
                <w:b/>
                <w:sz w:val="28"/>
                <w:szCs w:val="28"/>
              </w:rPr>
            </w:pPr>
          </w:p>
        </w:tc>
      </w:tr>
      <w:tr w:rsidR="008362E6" w:rsidRPr="008844CB" w:rsidTr="00620944">
        <w:trPr>
          <w:trHeight w:val="483"/>
        </w:trPr>
        <w:tc>
          <w:tcPr>
            <w:tcW w:w="5372" w:type="dxa"/>
            <w:tcBorders>
              <w:top w:val="nil"/>
              <w:left w:val="nil"/>
              <w:bottom w:val="nil"/>
              <w:right w:val="nil"/>
            </w:tcBorders>
          </w:tcPr>
          <w:p w:rsidR="008362E6" w:rsidRPr="008844CB" w:rsidRDefault="008362E6"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8362E6" w:rsidRPr="008844CB" w:rsidRDefault="008362E6"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8362E6" w:rsidRPr="008844CB" w:rsidTr="00620944">
        <w:trPr>
          <w:trHeight w:val="496"/>
        </w:trPr>
        <w:tc>
          <w:tcPr>
            <w:tcW w:w="5372" w:type="dxa"/>
            <w:tcBorders>
              <w:top w:val="nil"/>
              <w:left w:val="nil"/>
              <w:bottom w:val="nil"/>
              <w:right w:val="nil"/>
            </w:tcBorders>
          </w:tcPr>
          <w:p w:rsidR="008362E6" w:rsidRPr="008844CB" w:rsidRDefault="008362E6"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8362E6" w:rsidRPr="008844CB" w:rsidRDefault="008362E6"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8362E6" w:rsidRPr="008844CB" w:rsidTr="00620944">
        <w:trPr>
          <w:trHeight w:val="496"/>
        </w:trPr>
        <w:tc>
          <w:tcPr>
            <w:tcW w:w="5372" w:type="dxa"/>
            <w:tcBorders>
              <w:top w:val="nil"/>
              <w:left w:val="nil"/>
              <w:bottom w:val="nil"/>
              <w:right w:val="nil"/>
            </w:tcBorders>
          </w:tcPr>
          <w:p w:rsidR="008362E6" w:rsidRPr="008844CB" w:rsidRDefault="008362E6"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8362E6" w:rsidRPr="008844CB" w:rsidRDefault="008362E6"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8362E6" w:rsidRPr="008844CB" w:rsidTr="00620944">
        <w:trPr>
          <w:trHeight w:val="483"/>
        </w:trPr>
        <w:tc>
          <w:tcPr>
            <w:tcW w:w="9263" w:type="dxa"/>
            <w:gridSpan w:val="2"/>
            <w:tcBorders>
              <w:top w:val="nil"/>
              <w:left w:val="nil"/>
              <w:bottom w:val="nil"/>
              <w:right w:val="nil"/>
            </w:tcBorders>
          </w:tcPr>
          <w:p w:rsidR="008362E6" w:rsidRPr="008844CB" w:rsidRDefault="008362E6" w:rsidP="00194F84">
            <w:pPr>
              <w:spacing w:before="100" w:beforeAutospacing="1" w:after="100" w:afterAutospacing="1" w:line="540" w:lineRule="exact"/>
              <w:rPr>
                <w:rFonts w:ascii="楷体" w:eastAsia="楷体" w:hAnsi="楷体"/>
                <w:b/>
                <w:sz w:val="28"/>
                <w:szCs w:val="28"/>
              </w:rPr>
            </w:pPr>
          </w:p>
        </w:tc>
      </w:tr>
      <w:tr w:rsidR="008362E6" w:rsidRPr="008844CB" w:rsidTr="00620944">
        <w:trPr>
          <w:trHeight w:val="496"/>
        </w:trPr>
        <w:tc>
          <w:tcPr>
            <w:tcW w:w="9263" w:type="dxa"/>
            <w:gridSpan w:val="2"/>
            <w:tcBorders>
              <w:top w:val="nil"/>
              <w:left w:val="nil"/>
              <w:bottom w:val="nil"/>
              <w:right w:val="nil"/>
            </w:tcBorders>
          </w:tcPr>
          <w:p w:rsidR="008362E6" w:rsidRPr="008844CB" w:rsidRDefault="008362E6" w:rsidP="00620944">
            <w:pPr>
              <w:spacing w:before="100" w:beforeAutospacing="1" w:after="100" w:afterAutospacing="1" w:line="540" w:lineRule="exact"/>
              <w:rPr>
                <w:rFonts w:ascii="楷体" w:eastAsia="楷体" w:hAnsi="楷体"/>
                <w:b/>
                <w:sz w:val="28"/>
                <w:szCs w:val="28"/>
              </w:rPr>
            </w:pPr>
          </w:p>
        </w:tc>
      </w:tr>
      <w:tr w:rsidR="008362E6" w:rsidRPr="008844CB" w:rsidTr="00620944">
        <w:trPr>
          <w:trHeight w:val="496"/>
        </w:trPr>
        <w:tc>
          <w:tcPr>
            <w:tcW w:w="9263" w:type="dxa"/>
            <w:gridSpan w:val="2"/>
            <w:tcBorders>
              <w:top w:val="nil"/>
              <w:left w:val="nil"/>
              <w:bottom w:val="nil"/>
              <w:right w:val="nil"/>
            </w:tcBorders>
          </w:tcPr>
          <w:p w:rsidR="008362E6" w:rsidRPr="008844CB" w:rsidRDefault="008362E6" w:rsidP="00194F84">
            <w:pPr>
              <w:spacing w:before="100" w:beforeAutospacing="1" w:after="100" w:afterAutospacing="1" w:line="540" w:lineRule="exact"/>
              <w:rPr>
                <w:rFonts w:ascii="楷体" w:eastAsia="楷体" w:hAnsi="楷体"/>
                <w:b/>
                <w:sz w:val="28"/>
                <w:szCs w:val="28"/>
              </w:rPr>
            </w:pPr>
          </w:p>
        </w:tc>
      </w:tr>
      <w:tr w:rsidR="008362E6" w:rsidRPr="008844CB" w:rsidTr="00620944">
        <w:trPr>
          <w:trHeight w:val="496"/>
        </w:trPr>
        <w:tc>
          <w:tcPr>
            <w:tcW w:w="9263" w:type="dxa"/>
            <w:gridSpan w:val="2"/>
            <w:tcBorders>
              <w:top w:val="nil"/>
              <w:left w:val="nil"/>
              <w:bottom w:val="nil"/>
              <w:right w:val="nil"/>
            </w:tcBorders>
          </w:tcPr>
          <w:p w:rsidR="008362E6" w:rsidRPr="008844CB" w:rsidRDefault="008362E6" w:rsidP="00194F84">
            <w:pPr>
              <w:spacing w:before="100" w:beforeAutospacing="1" w:after="100" w:afterAutospacing="1" w:line="540" w:lineRule="exact"/>
              <w:rPr>
                <w:rFonts w:ascii="楷体" w:eastAsia="楷体" w:hAnsi="楷体"/>
                <w:b/>
                <w:sz w:val="28"/>
                <w:szCs w:val="28"/>
              </w:rPr>
            </w:pPr>
          </w:p>
        </w:tc>
      </w:tr>
      <w:tr w:rsidR="008362E6" w:rsidRPr="008844CB" w:rsidTr="00620944">
        <w:trPr>
          <w:trHeight w:val="496"/>
        </w:trPr>
        <w:tc>
          <w:tcPr>
            <w:tcW w:w="9263" w:type="dxa"/>
            <w:gridSpan w:val="2"/>
            <w:tcBorders>
              <w:top w:val="nil"/>
              <w:left w:val="nil"/>
              <w:bottom w:val="nil"/>
              <w:right w:val="nil"/>
            </w:tcBorders>
          </w:tcPr>
          <w:p w:rsidR="008362E6" w:rsidRPr="008844CB" w:rsidRDefault="008362E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张克</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8362E6" w:rsidRDefault="008362E6" w:rsidP="00194F84">
      <w:pPr>
        <w:spacing w:line="100" w:lineRule="exact"/>
        <w:rPr>
          <w:rFonts w:ascii="楷体" w:eastAsia="楷体" w:hAnsi="楷体"/>
          <w:sz w:val="10"/>
          <w:szCs w:val="28"/>
        </w:rPr>
        <w:sectPr w:rsidR="008362E6" w:rsidSect="00F154A5">
          <w:type w:val="continuous"/>
          <w:pgSz w:w="11906" w:h="16838"/>
          <w:pgMar w:top="1304" w:right="1304" w:bottom="1304" w:left="1304" w:header="851" w:footer="992" w:gutter="284"/>
          <w:pgNumType w:start="1"/>
          <w:cols w:space="425"/>
          <w:docGrid w:type="lines" w:linePitch="312"/>
        </w:sectPr>
      </w:pPr>
    </w:p>
    <w:p w:rsidR="00000000" w:rsidRDefault="008362E6"/>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E6"/>
    <w:rsid w:val="00836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362E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62E6"/>
    <w:rPr>
      <w:b/>
      <w:bCs/>
      <w:kern w:val="44"/>
      <w:sz w:val="44"/>
      <w:szCs w:val="44"/>
    </w:rPr>
  </w:style>
  <w:style w:type="table" w:styleId="a3">
    <w:name w:val="Table Grid"/>
    <w:basedOn w:val="a1"/>
    <w:uiPriority w:val="59"/>
    <w:rsid w:val="00836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362E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62E6"/>
    <w:rPr>
      <w:b/>
      <w:bCs/>
      <w:kern w:val="44"/>
      <w:sz w:val="44"/>
      <w:szCs w:val="44"/>
    </w:rPr>
  </w:style>
  <w:style w:type="table" w:styleId="a3">
    <w:name w:val="Table Grid"/>
    <w:basedOn w:val="a1"/>
    <w:uiPriority w:val="59"/>
    <w:rsid w:val="00836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微软中国</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