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348</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韩朝非</w:t>
      </w:r>
      <w:r>
        <w:rPr>
          <w:rFonts w:hint="eastAsia" w:ascii="楷体_GB2312" w:eastAsia="楷体_GB2312"/>
          <w:szCs w:val="28"/>
        </w:rPr>
        <w:t>，男，</w:t>
      </w:r>
      <w:r>
        <w:rPr>
          <w:rFonts w:hint="eastAsia" w:ascii="楷体_GB2312" w:eastAsia="楷体_GB2312"/>
          <w:szCs w:val="28"/>
          <w:lang w:val="en-US" w:eastAsia="zh-CN"/>
        </w:rPr>
        <w:t>1988</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出生，汉族，原户籍所在地河南省鲁山县</w:t>
      </w:r>
      <w:r>
        <w:rPr>
          <w:rFonts w:hint="eastAsia" w:ascii="楷体_GB2312" w:eastAsia="楷体_GB2312"/>
          <w:szCs w:val="28"/>
          <w:lang w:eastAsia="zh-CN"/>
        </w:rPr>
        <w:t>，曾因</w:t>
      </w:r>
      <w:r>
        <w:rPr>
          <w:rFonts w:hint="eastAsia" w:ascii="楷体_GB2312" w:eastAsia="楷体_GB2312"/>
          <w:szCs w:val="28"/>
        </w:rPr>
        <w:t>强奸罪经</w:t>
      </w:r>
      <w:r>
        <w:rPr>
          <w:rFonts w:hint="eastAsia" w:ascii="楷体_GB2312" w:eastAsia="楷体_GB2312"/>
          <w:szCs w:val="28"/>
          <w:lang w:eastAsia="zh-CN"/>
        </w:rPr>
        <w:t>郑州市二七区</w:t>
      </w:r>
      <w:r>
        <w:rPr>
          <w:rFonts w:hint="eastAsia" w:ascii="楷体_GB2312" w:eastAsia="楷体_GB2312"/>
          <w:szCs w:val="28"/>
        </w:rPr>
        <w:t>人民法院于</w:t>
      </w:r>
      <w:r>
        <w:rPr>
          <w:rFonts w:ascii="楷体_GB2312" w:eastAsia="楷体_GB2312"/>
          <w:szCs w:val="28"/>
        </w:rPr>
        <w:t>20</w:t>
      </w:r>
      <w:r>
        <w:rPr>
          <w:rFonts w:hint="eastAsia" w:ascii="楷体_GB2312" w:eastAsia="楷体_GB2312"/>
          <w:szCs w:val="28"/>
          <w:lang w:val="en-US" w:eastAsia="zh-CN"/>
        </w:rPr>
        <w:t>14</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月</w:t>
      </w:r>
      <w:r>
        <w:rPr>
          <w:rFonts w:hint="eastAsia" w:ascii="楷体_GB2312" w:eastAsia="楷体_GB2312"/>
          <w:szCs w:val="28"/>
          <w:lang w:val="en-US" w:eastAsia="zh-CN"/>
        </w:rPr>
        <w:t>15</w:t>
      </w:r>
      <w:r>
        <w:rPr>
          <w:rFonts w:ascii="楷体_GB2312" w:eastAsia="楷体_GB2312"/>
          <w:szCs w:val="28"/>
        </w:rPr>
        <w:t>日</w:t>
      </w:r>
      <w:r>
        <w:rPr>
          <w:rFonts w:hint="eastAsia" w:ascii="楷体_GB2312" w:eastAsia="楷体_GB2312"/>
          <w:szCs w:val="28"/>
        </w:rPr>
        <w:t>判处有期徒刑</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eastAsia="zh-CN"/>
        </w:rPr>
        <w:t>，</w:t>
      </w:r>
      <w:r>
        <w:rPr>
          <w:rFonts w:hint="eastAsia" w:ascii="楷体_GB2312" w:eastAsia="楷体_GB2312"/>
          <w:szCs w:val="28"/>
        </w:rPr>
        <w:t>因强奸罪经河南省鲁山县人民法院于</w:t>
      </w:r>
      <w:r>
        <w:rPr>
          <w:rFonts w:ascii="楷体_GB2312" w:eastAsia="楷体_GB2312"/>
          <w:szCs w:val="28"/>
        </w:rPr>
        <w:t>2022年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18</w:t>
      </w:r>
      <w:r>
        <w:rPr>
          <w:rFonts w:ascii="楷体_GB2312" w:eastAsia="楷体_GB2312"/>
          <w:szCs w:val="28"/>
        </w:rPr>
        <w:t>日</w:t>
      </w:r>
      <w:r>
        <w:rPr>
          <w:rFonts w:hint="eastAsia" w:ascii="楷体_GB2312" w:eastAsia="楷体_GB2312"/>
          <w:szCs w:val="28"/>
        </w:rPr>
        <w:t>以（2022）豫</w:t>
      </w:r>
      <w:r>
        <w:rPr>
          <w:rFonts w:hint="eastAsia" w:ascii="楷体_GB2312" w:eastAsia="楷体_GB2312"/>
          <w:szCs w:val="28"/>
          <w:lang w:val="en-US" w:eastAsia="zh-CN"/>
        </w:rPr>
        <w:t>0423</w:t>
      </w:r>
      <w:r>
        <w:rPr>
          <w:rFonts w:hint="eastAsia" w:ascii="楷体_GB2312" w:eastAsia="楷体_GB2312"/>
          <w:szCs w:val="28"/>
        </w:rPr>
        <w:t>刑初</w:t>
      </w:r>
      <w:r>
        <w:rPr>
          <w:rFonts w:hint="eastAsia" w:ascii="楷体_GB2312" w:eastAsia="楷体_GB2312"/>
          <w:szCs w:val="28"/>
          <w:lang w:val="en-US" w:eastAsia="zh-CN"/>
        </w:rPr>
        <w:t>165</w:t>
      </w:r>
      <w:r>
        <w:rPr>
          <w:rFonts w:hint="eastAsia" w:ascii="楷体_GB2312" w:eastAsia="楷体_GB2312"/>
          <w:szCs w:val="28"/>
        </w:rPr>
        <w:t>号刑事判决书判处有期徒刑</w:t>
      </w:r>
      <w:r>
        <w:rPr>
          <w:rFonts w:hint="eastAsia" w:ascii="楷体_GB2312" w:eastAsia="楷体_GB2312"/>
          <w:szCs w:val="28"/>
          <w:lang w:val="en-US" w:eastAsia="zh-CN"/>
        </w:rPr>
        <w:t>4</w:t>
      </w:r>
      <w:r>
        <w:rPr>
          <w:rFonts w:hint="eastAsia" w:ascii="楷体_GB2312" w:eastAsia="楷体_GB2312"/>
          <w:szCs w:val="28"/>
        </w:rPr>
        <w:t>年6个月，刑期自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31</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6</w:t>
      </w:r>
      <w:r>
        <w:rPr>
          <w:rFonts w:hint="eastAsia" w:ascii="楷体_GB2312" w:eastAsia="楷体_GB2312"/>
          <w:szCs w:val="28"/>
        </w:rPr>
        <w:t>月</w:t>
      </w:r>
      <w:r>
        <w:rPr>
          <w:rFonts w:hint="eastAsia" w:ascii="楷体_GB2312" w:eastAsia="楷体_GB2312"/>
          <w:szCs w:val="28"/>
          <w:lang w:val="en-US" w:eastAsia="zh-CN"/>
        </w:rPr>
        <w:t>29</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6</w:t>
      </w:r>
      <w:r>
        <w:rPr>
          <w:rFonts w:ascii="楷体_GB2312" w:eastAsia="楷体_GB2312"/>
          <w:szCs w:val="28"/>
        </w:rPr>
        <w:t>月</w:t>
      </w:r>
      <w:r>
        <w:rPr>
          <w:rFonts w:hint="eastAsia" w:ascii="楷体_GB2312" w:eastAsia="楷体_GB2312"/>
          <w:szCs w:val="28"/>
          <w:lang w:val="en-US" w:eastAsia="zh-CN"/>
        </w:rPr>
        <w:t>10</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1年5</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2023年8月、20</w:t>
      </w:r>
      <w:r>
        <w:rPr>
          <w:rFonts w:hint="eastAsia" w:ascii="楷体_GB2312" w:eastAsia="楷体_GB2312"/>
          <w:szCs w:val="28"/>
          <w:u w:val="single"/>
        </w:rPr>
        <w:t>24年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2024年6月、2024年12月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韩朝非</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韩朝非</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5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