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561</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张留成</w:t>
      </w:r>
      <w:r>
        <w:rPr>
          <w:rFonts w:hint="eastAsia" w:ascii="楷体_GB2312" w:hAnsi="宋体" w:eastAsia="楷体_GB2312"/>
          <w:color w:val="auto"/>
          <w:spacing w:val="28"/>
          <w:szCs w:val="28"/>
          <w:u w:val="none" w:color="auto"/>
        </w:rPr>
        <w:t>，男，1952年5月7日出生，汉族，原户籍所在地河南省南召县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因诈骗罪经河南省南召县人民法院于2020年1月7日以（2019）豫1321刑初</w:t>
      </w:r>
      <w:r>
        <w:rPr>
          <w:rFonts w:hint="eastAsia" w:ascii="楷体_GB2312" w:hAnsi="宋体" w:eastAsia="楷体_GB2312"/>
          <w:color w:val="auto"/>
          <w:spacing w:val="28"/>
          <w:szCs w:val="28"/>
          <w:u w:val="none" w:color="auto"/>
          <w:lang w:val="en-US" w:eastAsia="zh-CN"/>
        </w:rPr>
        <w:t>58</w:t>
      </w:r>
      <w:r>
        <w:rPr>
          <w:rFonts w:hint="eastAsia" w:ascii="楷体_GB2312" w:hAnsi="宋体" w:eastAsia="楷体_GB2312"/>
          <w:color w:val="auto"/>
          <w:spacing w:val="28"/>
          <w:szCs w:val="28"/>
          <w:u w:val="none" w:color="auto"/>
        </w:rPr>
        <w:t>4号刑事判决书判处有期徒刑7年；附加刑</w:t>
      </w:r>
      <w:r>
        <w:rPr>
          <w:rFonts w:hint="eastAsia" w:ascii="楷体_GB2312" w:hAnsi="宋体" w:eastAsia="楷体_GB2312"/>
          <w:color w:val="auto"/>
          <w:spacing w:val="28"/>
          <w:szCs w:val="28"/>
          <w:u w:val="none" w:color="auto"/>
          <w:lang w:eastAsia="zh-CN"/>
        </w:rPr>
        <w:t>：罚金50000元，</w:t>
      </w:r>
      <w:r>
        <w:rPr>
          <w:rFonts w:hint="eastAsia" w:ascii="楷体_GB2312" w:hAnsi="宋体" w:eastAsia="楷体_GB2312"/>
          <w:b w:val="0"/>
          <w:bCs w:val="0"/>
          <w:color w:val="auto"/>
          <w:spacing w:val="28"/>
          <w:szCs w:val="28"/>
          <w:u w:val="none" w:color="auto"/>
        </w:rPr>
        <w:t>原审被告人上诉，经河南省</w:t>
      </w:r>
      <w:r>
        <w:rPr>
          <w:rFonts w:hint="eastAsia" w:ascii="楷体_GB2312" w:hAnsi="宋体" w:eastAsia="楷体_GB2312"/>
          <w:b w:val="0"/>
          <w:bCs w:val="0"/>
          <w:color w:val="auto"/>
          <w:spacing w:val="28"/>
          <w:szCs w:val="28"/>
          <w:u w:val="none" w:color="auto"/>
          <w:lang w:eastAsia="zh-CN"/>
        </w:rPr>
        <w:t>南阳</w:t>
      </w:r>
      <w:r>
        <w:rPr>
          <w:rFonts w:hint="eastAsia" w:ascii="楷体_GB2312" w:hAnsi="宋体" w:eastAsia="楷体_GB2312"/>
          <w:b w:val="0"/>
          <w:bCs w:val="0"/>
          <w:color w:val="auto"/>
          <w:spacing w:val="28"/>
          <w:szCs w:val="28"/>
          <w:u w:val="none" w:color="auto"/>
        </w:rPr>
        <w:t>市中级人民法院于202</w:t>
      </w:r>
      <w:r>
        <w:rPr>
          <w:rFonts w:hint="eastAsia" w:ascii="楷体_GB2312" w:hAnsi="宋体" w:eastAsia="楷体_GB2312"/>
          <w:b w:val="0"/>
          <w:bCs w:val="0"/>
          <w:color w:val="auto"/>
          <w:spacing w:val="28"/>
          <w:szCs w:val="28"/>
          <w:u w:val="none" w:color="auto"/>
          <w:lang w:val="en-US" w:eastAsia="zh-CN"/>
        </w:rPr>
        <w:t>0</w:t>
      </w:r>
      <w:r>
        <w:rPr>
          <w:rFonts w:hint="eastAsia" w:ascii="楷体_GB2312" w:hAnsi="宋体" w:eastAsia="楷体_GB2312"/>
          <w:b w:val="0"/>
          <w:bCs w:val="0"/>
          <w:color w:val="auto"/>
          <w:spacing w:val="28"/>
          <w:szCs w:val="28"/>
          <w:u w:val="none" w:color="auto"/>
        </w:rPr>
        <w:t>年</w:t>
      </w:r>
      <w:r>
        <w:rPr>
          <w:rFonts w:hint="eastAsia" w:ascii="楷体_GB2312" w:hAnsi="宋体" w:eastAsia="楷体_GB2312"/>
          <w:b w:val="0"/>
          <w:bCs w:val="0"/>
          <w:color w:val="auto"/>
          <w:spacing w:val="28"/>
          <w:szCs w:val="28"/>
          <w:u w:val="none" w:color="auto"/>
          <w:lang w:val="en-US" w:eastAsia="zh-CN"/>
        </w:rPr>
        <w:t>3</w:t>
      </w:r>
      <w:r>
        <w:rPr>
          <w:rFonts w:hint="eastAsia" w:ascii="楷体_GB2312" w:hAnsi="宋体" w:eastAsia="楷体_GB2312"/>
          <w:b w:val="0"/>
          <w:bCs w:val="0"/>
          <w:color w:val="auto"/>
          <w:spacing w:val="28"/>
          <w:szCs w:val="28"/>
          <w:u w:val="none" w:color="auto"/>
        </w:rPr>
        <w:t>月</w:t>
      </w:r>
      <w:r>
        <w:rPr>
          <w:rFonts w:hint="eastAsia" w:ascii="楷体_GB2312" w:hAnsi="宋体" w:eastAsia="楷体_GB2312"/>
          <w:b w:val="0"/>
          <w:bCs w:val="0"/>
          <w:color w:val="auto"/>
          <w:spacing w:val="28"/>
          <w:szCs w:val="28"/>
          <w:u w:val="none" w:color="auto"/>
          <w:lang w:val="en-US" w:eastAsia="zh-CN"/>
        </w:rPr>
        <w:t>30</w:t>
      </w:r>
      <w:r>
        <w:rPr>
          <w:rFonts w:hint="eastAsia" w:ascii="楷体_GB2312" w:hAnsi="宋体" w:eastAsia="楷体_GB2312"/>
          <w:b w:val="0"/>
          <w:bCs w:val="0"/>
          <w:color w:val="auto"/>
          <w:spacing w:val="28"/>
          <w:szCs w:val="28"/>
          <w:u w:val="none" w:color="auto"/>
        </w:rPr>
        <w:t>日以（202</w:t>
      </w:r>
      <w:r>
        <w:rPr>
          <w:rFonts w:hint="eastAsia" w:ascii="楷体_GB2312" w:hAnsi="宋体" w:eastAsia="楷体_GB2312"/>
          <w:b w:val="0"/>
          <w:bCs w:val="0"/>
          <w:color w:val="auto"/>
          <w:spacing w:val="28"/>
          <w:szCs w:val="28"/>
          <w:u w:val="none" w:color="auto"/>
          <w:lang w:val="en-US" w:eastAsia="zh-CN"/>
        </w:rPr>
        <w:t>0</w:t>
      </w:r>
      <w:r>
        <w:rPr>
          <w:rFonts w:hint="eastAsia" w:ascii="楷体_GB2312" w:hAnsi="宋体" w:eastAsia="楷体_GB2312"/>
          <w:b w:val="0"/>
          <w:bCs w:val="0"/>
          <w:color w:val="auto"/>
          <w:spacing w:val="28"/>
          <w:szCs w:val="28"/>
          <w:u w:val="none" w:color="auto"/>
        </w:rPr>
        <w:t>）豫</w:t>
      </w:r>
      <w:r>
        <w:rPr>
          <w:rFonts w:hint="eastAsia" w:ascii="楷体_GB2312" w:hAnsi="宋体" w:eastAsia="楷体_GB2312"/>
          <w:b w:val="0"/>
          <w:bCs w:val="0"/>
          <w:color w:val="auto"/>
          <w:spacing w:val="28"/>
          <w:szCs w:val="28"/>
          <w:u w:val="none" w:color="auto"/>
          <w:lang w:val="en-US" w:eastAsia="zh-CN"/>
        </w:rPr>
        <w:t>13</w:t>
      </w:r>
      <w:r>
        <w:rPr>
          <w:rFonts w:hint="eastAsia" w:ascii="楷体_GB2312" w:hAnsi="宋体" w:eastAsia="楷体_GB2312"/>
          <w:b w:val="0"/>
          <w:bCs w:val="0"/>
          <w:color w:val="auto"/>
          <w:spacing w:val="28"/>
          <w:szCs w:val="28"/>
          <w:u w:val="none" w:color="auto"/>
        </w:rPr>
        <w:t>刑终</w:t>
      </w:r>
      <w:r>
        <w:rPr>
          <w:rFonts w:hint="eastAsia" w:ascii="楷体_GB2312" w:hAnsi="宋体" w:eastAsia="楷体_GB2312"/>
          <w:b w:val="0"/>
          <w:bCs w:val="0"/>
          <w:color w:val="auto"/>
          <w:spacing w:val="28"/>
          <w:szCs w:val="28"/>
          <w:u w:val="none" w:color="auto"/>
          <w:lang w:val="en-US" w:eastAsia="zh-CN"/>
        </w:rPr>
        <w:t>223</w:t>
      </w:r>
      <w:r>
        <w:rPr>
          <w:rFonts w:hint="eastAsia" w:ascii="楷体_GB2312" w:hAnsi="宋体" w:eastAsia="楷体_GB2312"/>
          <w:b w:val="0"/>
          <w:bCs w:val="0"/>
          <w:color w:val="auto"/>
          <w:spacing w:val="28"/>
          <w:szCs w:val="28"/>
          <w:u w:val="none" w:color="auto"/>
        </w:rPr>
        <w:t>号刑事裁定书裁定驳回上诉，维持原判</w:t>
      </w:r>
      <w:r>
        <w:rPr>
          <w:rFonts w:hint="eastAsia" w:ascii="楷体_GB2312" w:hAnsi="宋体" w:eastAsia="楷体_GB2312"/>
          <w:b w:val="0"/>
          <w:bCs w:val="0"/>
          <w:color w:val="auto"/>
          <w:spacing w:val="28"/>
          <w:szCs w:val="28"/>
          <w:u w:val="none" w:color="auto"/>
          <w:lang w:eastAsia="zh-CN"/>
        </w:rPr>
        <w:t>，</w:t>
      </w:r>
      <w:r>
        <w:rPr>
          <w:rFonts w:hint="eastAsia" w:ascii="楷体_GB2312" w:hAnsi="宋体" w:eastAsia="楷体_GB2312"/>
          <w:color w:val="auto"/>
          <w:spacing w:val="28"/>
          <w:szCs w:val="28"/>
          <w:u w:val="none" w:color="auto"/>
        </w:rPr>
        <w:t>刑期自2019年8月22日起至2026年8月21日止；于2020年6月3日送我狱服刑改造。服刑期间执行刑期变动情况：</w:t>
      </w:r>
      <w:r>
        <w:rPr>
          <w:rFonts w:hint="eastAsia" w:ascii="楷体_GB2312" w:eastAsia="楷体_GB2312"/>
          <w:color w:val="auto"/>
          <w:szCs w:val="28"/>
        </w:rPr>
        <w:t>2023年</w:t>
      </w:r>
      <w:r>
        <w:rPr>
          <w:rFonts w:hint="eastAsia" w:ascii="楷体_GB2312" w:eastAsia="楷体_GB2312"/>
          <w:color w:val="auto"/>
          <w:szCs w:val="28"/>
          <w:lang w:val="en-US" w:eastAsia="zh-CN"/>
        </w:rPr>
        <w:t>1</w:t>
      </w:r>
      <w:r>
        <w:rPr>
          <w:rFonts w:hint="eastAsia" w:ascii="楷体_GB2312" w:eastAsia="楷体_GB2312"/>
          <w:color w:val="auto"/>
          <w:szCs w:val="28"/>
        </w:rPr>
        <w:t>月</w:t>
      </w:r>
      <w:r>
        <w:rPr>
          <w:rFonts w:hint="eastAsia" w:ascii="楷体_GB2312" w:eastAsia="楷体_GB2312"/>
          <w:color w:val="auto"/>
          <w:szCs w:val="28"/>
          <w:lang w:val="en-US" w:eastAsia="zh-CN"/>
        </w:rPr>
        <w:t>16</w:t>
      </w:r>
      <w:r>
        <w:rPr>
          <w:rFonts w:hint="eastAsia" w:ascii="楷体_GB2312" w:eastAsia="楷体_GB2312"/>
          <w:color w:val="auto"/>
          <w:szCs w:val="28"/>
        </w:rPr>
        <w:t>日被河南省南阳市中级人民法院以(2023)豫13刑更</w:t>
      </w:r>
      <w:r>
        <w:rPr>
          <w:rFonts w:hint="eastAsia" w:ascii="楷体_GB2312" w:eastAsia="楷体_GB2312"/>
          <w:color w:val="auto"/>
          <w:szCs w:val="28"/>
          <w:lang w:val="en-US" w:eastAsia="zh-CN"/>
        </w:rPr>
        <w:t>179</w:t>
      </w:r>
      <w:r>
        <w:rPr>
          <w:rFonts w:hint="eastAsia" w:ascii="楷体_GB2312" w:eastAsia="楷体_GB2312"/>
          <w:color w:val="auto"/>
          <w:szCs w:val="28"/>
        </w:rPr>
        <w:t>号刑事裁定书裁定减刑</w:t>
      </w:r>
      <w:r>
        <w:rPr>
          <w:rFonts w:hint="eastAsia" w:ascii="楷体_GB2312" w:eastAsia="楷体_GB2312"/>
          <w:color w:val="auto"/>
          <w:szCs w:val="28"/>
          <w:lang w:val="en-US" w:eastAsia="zh-CN"/>
        </w:rPr>
        <w:t>6</w:t>
      </w:r>
      <w:r>
        <w:rPr>
          <w:rFonts w:hint="eastAsia" w:ascii="楷体_GB2312" w:eastAsia="楷体_GB2312"/>
          <w:color w:val="auto"/>
          <w:szCs w:val="28"/>
        </w:rPr>
        <w:t>个月</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5个月9天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w:t>
      </w:r>
      <w:r>
        <w:rPr>
          <w:rFonts w:hint="eastAsia" w:ascii="楷体_GB2312" w:hAnsi="楷体_GB2312" w:eastAsia="楷体_GB2312"/>
          <w:snapToGrid w:val="0"/>
          <w:color w:val="auto"/>
          <w:spacing w:val="20"/>
          <w:szCs w:val="28"/>
          <w:u w:val="single" w:color="auto"/>
          <w:lang w:eastAsia="zh-CN"/>
        </w:rPr>
        <w:t>上次减刑</w:t>
      </w:r>
      <w:r>
        <w:rPr>
          <w:rFonts w:hint="eastAsia" w:ascii="楷体_GB2312" w:hAnsi="楷体_GB2312" w:eastAsia="楷体_GB2312"/>
          <w:snapToGrid w:val="0"/>
          <w:color w:val="auto"/>
          <w:spacing w:val="20"/>
          <w:szCs w:val="28"/>
          <w:u w:val="single" w:color="auto"/>
        </w:rPr>
        <w:t>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w:t>
      </w:r>
      <w:r>
        <w:rPr>
          <w:rFonts w:hint="eastAsia" w:ascii="楷体_GB2312" w:hAnsi="楷体_GB2312" w:eastAsia="楷体_GB2312"/>
          <w:color w:val="auto"/>
          <w:spacing w:val="20"/>
          <w:szCs w:val="28"/>
          <w:u w:val="single" w:color="auto"/>
          <w:lang w:val="en-US" w:eastAsia="zh-CN"/>
        </w:rPr>
        <w:t>22年12月、</w:t>
      </w:r>
      <w:r>
        <w:rPr>
          <w:rFonts w:hint="eastAsia" w:ascii="楷体_GB2312" w:hAnsi="楷体_GB2312" w:eastAsia="楷体_GB2312"/>
          <w:color w:val="auto"/>
          <w:spacing w:val="20"/>
          <w:szCs w:val="28"/>
          <w:u w:val="single" w:color="auto"/>
        </w:rPr>
        <w:t>23年5月11月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24年10月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25年4月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张留成</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三个月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张留成</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0F57E3F"/>
    <w:rsid w:val="199D200A"/>
    <w:rsid w:val="19D35750"/>
    <w:rsid w:val="1C40139D"/>
    <w:rsid w:val="1EE7163A"/>
    <w:rsid w:val="2A9B5B62"/>
    <w:rsid w:val="2F8F060C"/>
    <w:rsid w:val="32226A1F"/>
    <w:rsid w:val="32A30B0C"/>
    <w:rsid w:val="33AE109B"/>
    <w:rsid w:val="379B4236"/>
    <w:rsid w:val="44F62582"/>
    <w:rsid w:val="4F8201F4"/>
    <w:rsid w:val="512063EB"/>
    <w:rsid w:val="553F3F8F"/>
    <w:rsid w:val="57A72F1F"/>
    <w:rsid w:val="57BB6B21"/>
    <w:rsid w:val="5B692954"/>
    <w:rsid w:val="65E44E88"/>
    <w:rsid w:val="6BD2392A"/>
    <w:rsid w:val="6F9732C4"/>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833</Words>
  <Characters>905</Characters>
  <Lines>0</Lines>
  <Paragraphs>0</Paragraphs>
  <TotalTime>0</TotalTime>
  <ScaleCrop>false</ScaleCrop>
  <LinksUpToDate>false</LinksUpToDate>
  <CharactersWithSpaces>939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87668B769B414D45A0DB5EE3B1563DA0</vt:lpwstr>
  </property>
</Properties>
</file>