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718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何伟胜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1992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出生，汉族，原户籍所在地广东省大埔县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eastAsia="zh-CN"/>
        </w:rPr>
        <w:t>犯掩饰、隐瞒犯罪所得</w:t>
      </w:r>
      <w:r>
        <w:rPr>
          <w:rFonts w:hint="eastAsia" w:ascii="楷体_GB2312" w:eastAsia="楷体_GB2312"/>
          <w:szCs w:val="28"/>
        </w:rPr>
        <w:t>罪经河南省遂平县人民法院于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24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以（2022）豫1728刑初110号刑事判决书判处有期徒刑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四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零三</w:t>
      </w:r>
      <w:r>
        <w:rPr>
          <w:rFonts w:hint="eastAsia" w:ascii="楷体_GB2312" w:eastAsia="楷体_GB2312"/>
          <w:szCs w:val="28"/>
        </w:rPr>
        <w:t>个月，</w:t>
      </w:r>
      <w:r>
        <w:rPr>
          <w:rFonts w:hint="eastAsia" w:ascii="楷体_GB2312" w:eastAsia="楷体_GB2312"/>
          <w:szCs w:val="28"/>
          <w:lang w:eastAsia="zh-CN"/>
        </w:rPr>
        <w:t>并处罚</w:t>
      </w:r>
      <w:r>
        <w:rPr>
          <w:rFonts w:hint="eastAsia" w:ascii="楷体_GB2312" w:eastAsia="楷体_GB2312"/>
          <w:szCs w:val="28"/>
          <w:lang w:val="en-US" w:eastAsia="zh-CN"/>
        </w:rPr>
        <w:t>罚</w:t>
      </w:r>
      <w:r>
        <w:rPr>
          <w:rFonts w:hint="eastAsia" w:ascii="楷体_GB2312" w:eastAsia="楷体_GB2312"/>
          <w:szCs w:val="28"/>
          <w:lang w:eastAsia="zh-CN"/>
        </w:rPr>
        <w:t>金</w:t>
      </w:r>
      <w:r>
        <w:rPr>
          <w:rFonts w:hint="eastAsia" w:ascii="楷体_GB2312" w:eastAsia="楷体_GB2312"/>
          <w:szCs w:val="28"/>
        </w:rPr>
        <w:t>人民币</w:t>
      </w:r>
      <w:r>
        <w:rPr>
          <w:rFonts w:hint="eastAsia" w:ascii="楷体_GB2312" w:eastAsia="楷体_GB2312"/>
          <w:szCs w:val="28"/>
          <w:lang w:val="en-US" w:eastAsia="zh-CN"/>
        </w:rPr>
        <w:t>八千</w:t>
      </w:r>
      <w:r>
        <w:rPr>
          <w:rFonts w:hint="eastAsia" w:ascii="楷体_GB2312" w:eastAsia="楷体_GB2312"/>
          <w:szCs w:val="28"/>
        </w:rPr>
        <w:t>元</w:t>
      </w:r>
      <w:r>
        <w:rPr>
          <w:rFonts w:hint="eastAsia" w:ascii="楷体_GB2312" w:eastAsia="楷体_GB2312"/>
          <w:szCs w:val="28"/>
          <w:lang w:val="en-US" w:eastAsia="zh-CN"/>
        </w:rPr>
        <w:t>(已缴纳)。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17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16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9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送我狱服刑改造。服刑期间执行刑期变动情况：无，现余刑</w:t>
      </w:r>
      <w:r>
        <w:rPr>
          <w:rFonts w:hint="eastAsia" w:ascii="楷体_GB2312" w:eastAsia="楷体_GB2312"/>
          <w:szCs w:val="28"/>
          <w:lang w:val="en-US" w:eastAsia="zh-CN"/>
        </w:rPr>
        <w:t>1个月16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</w:t>
      </w:r>
      <w:bookmarkStart w:id="0" w:name="_GoBack"/>
      <w:bookmarkEnd w:id="0"/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23年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24年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2025年2月、2025年8月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何伟胜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余刑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何伟胜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C1ACD"/>
    <w:rsid w:val="290F73DF"/>
    <w:rsid w:val="2C0B282E"/>
    <w:rsid w:val="31B242CB"/>
    <w:rsid w:val="4A39285D"/>
    <w:rsid w:val="5BD32858"/>
    <w:rsid w:val="5F220876"/>
    <w:rsid w:val="62C65156"/>
    <w:rsid w:val="73E3649D"/>
    <w:rsid w:val="792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